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3F00" w14:textId="15B83E10" w:rsidR="00FB179E" w:rsidRDefault="00FB179E" w:rsidP="00FD6108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Setor de beleza e cuidados pessoais deve crescer 7% ao ano até 2027 no Brasil, aponta estudo</w:t>
      </w:r>
    </w:p>
    <w:p w14:paraId="2659E9EA" w14:textId="49EA7F3A" w:rsidR="00FB179E" w:rsidRDefault="00FB179E" w:rsidP="00FD6108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Mercado brasileiro de higiene pessoal, perfumaria e cosméticos é o quarto maior do mundo e movimenta cerca de 26,9 bilhões de dólares por ano, segundo ABIHPEC; aquecimento do setor deve impulsionar atividades de fusões e aquisições</w:t>
      </w:r>
    </w:p>
    <w:p w14:paraId="163F822D" w14:textId="77777777" w:rsidR="008D53AB" w:rsidRDefault="008D53AB" w:rsidP="00050296">
      <w:pPr>
        <w:pStyle w:val="SemEspaamento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14:paraId="4C2474D9" w14:textId="6A1D1369" w:rsidR="00FB179E" w:rsidRDefault="0032124D" w:rsidP="004064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95D88">
        <w:rPr>
          <w:rFonts w:ascii="Times New Roman" w:hAnsi="Times New Roman" w:cs="Times New Roman"/>
          <w:sz w:val="24"/>
          <w:szCs w:val="24"/>
        </w:rPr>
        <w:t xml:space="preserve">O mercado </w:t>
      </w:r>
      <w:r w:rsidR="00FB179E">
        <w:rPr>
          <w:rFonts w:ascii="Times New Roman" w:hAnsi="Times New Roman" w:cs="Times New Roman"/>
          <w:sz w:val="24"/>
          <w:szCs w:val="24"/>
        </w:rPr>
        <w:t xml:space="preserve">brasileiro </w:t>
      </w:r>
      <w:r w:rsidRPr="00895D88">
        <w:rPr>
          <w:rFonts w:ascii="Times New Roman" w:hAnsi="Times New Roman" w:cs="Times New Roman"/>
          <w:sz w:val="24"/>
          <w:szCs w:val="24"/>
        </w:rPr>
        <w:t xml:space="preserve">de </w:t>
      </w:r>
      <w:r w:rsidR="00FB179E">
        <w:rPr>
          <w:rFonts w:ascii="Times New Roman" w:hAnsi="Times New Roman" w:cs="Times New Roman"/>
          <w:sz w:val="24"/>
          <w:szCs w:val="24"/>
        </w:rPr>
        <w:t xml:space="preserve">beleza e cuidados pessoais deve crescer em média 7,2% ao ano e chegar ao final de 2027 com faturamento na casa dos 40 bilhões de </w:t>
      </w:r>
      <w:r w:rsidR="009779FE">
        <w:rPr>
          <w:rFonts w:ascii="Times New Roman" w:hAnsi="Times New Roman" w:cs="Times New Roman"/>
          <w:sz w:val="24"/>
          <w:szCs w:val="24"/>
        </w:rPr>
        <w:t xml:space="preserve">dólares, segundo uma projeção realizada pela </w:t>
      </w:r>
      <w:proofErr w:type="spellStart"/>
      <w:r w:rsidR="009779FE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="0097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F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779FE">
        <w:rPr>
          <w:rFonts w:ascii="Times New Roman" w:hAnsi="Times New Roman" w:cs="Times New Roman"/>
          <w:sz w:val="24"/>
          <w:szCs w:val="24"/>
        </w:rPr>
        <w:t xml:space="preserve">, assessoria especializada em fusões e aquisições, com base em uma modelagem financeira sobre a performance histórica, fatores macroeconômicos e previsões de trajetórias futuras para o setor. Atualmente o Brasil é o quarto maior mercado consumidor do mundo, movimentando 26,9 bilhões de dólares em 2022, segundo informações da Associação Brasileira da Indústria da Higiene Pessoal (ABIHPEC). </w:t>
      </w:r>
    </w:p>
    <w:p w14:paraId="20BEE802" w14:textId="77777777" w:rsidR="009779FE" w:rsidRDefault="009779FE" w:rsidP="004064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5F59F84" w14:textId="21B1FBAC" w:rsidR="00A53A67" w:rsidRDefault="009779FE" w:rsidP="00A53A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 setor cresceu 30,5% </w:t>
      </w:r>
      <w:r w:rsidR="00A53A67">
        <w:rPr>
          <w:rFonts w:ascii="Times New Roman" w:hAnsi="Times New Roman" w:cs="Times New Roman"/>
          <w:sz w:val="24"/>
          <w:szCs w:val="24"/>
        </w:rPr>
        <w:t xml:space="preserve">em termos absolutos </w:t>
      </w:r>
      <w:r>
        <w:rPr>
          <w:rFonts w:ascii="Times New Roman" w:hAnsi="Times New Roman" w:cs="Times New Roman"/>
          <w:sz w:val="24"/>
          <w:szCs w:val="24"/>
        </w:rPr>
        <w:t>nos últimos cinco anos e</w:t>
      </w:r>
      <w:r w:rsidR="00A53A67">
        <w:rPr>
          <w:rFonts w:ascii="Times New Roman" w:hAnsi="Times New Roman" w:cs="Times New Roman"/>
          <w:sz w:val="24"/>
          <w:szCs w:val="24"/>
        </w:rPr>
        <w:t xml:space="preserve"> é um dos maiores do mundo, atrás apenas dos Estados Unidos, China e Japão. De acordo com uma pesquisa da </w:t>
      </w:r>
      <w:proofErr w:type="spellStart"/>
      <w:r w:rsidR="00A53A67" w:rsidRPr="00C7791D">
        <w:rPr>
          <w:rFonts w:ascii="Times New Roman" w:hAnsi="Times New Roman" w:cs="Times New Roman"/>
          <w:sz w:val="24"/>
          <w:szCs w:val="24"/>
        </w:rPr>
        <w:t>Offerwise</w:t>
      </w:r>
      <w:proofErr w:type="spellEnd"/>
      <w:r w:rsidR="00A53A67">
        <w:rPr>
          <w:rFonts w:ascii="Times New Roman" w:hAnsi="Times New Roman" w:cs="Times New Roman"/>
          <w:sz w:val="24"/>
          <w:szCs w:val="24"/>
        </w:rPr>
        <w:t>, q</w:t>
      </w:r>
      <w:r w:rsidR="00A53A67" w:rsidRPr="00C7791D">
        <w:rPr>
          <w:rFonts w:ascii="Times New Roman" w:hAnsi="Times New Roman" w:cs="Times New Roman"/>
          <w:sz w:val="24"/>
          <w:szCs w:val="24"/>
        </w:rPr>
        <w:t xml:space="preserve">uase </w:t>
      </w:r>
      <w:r w:rsidR="00A53A67">
        <w:rPr>
          <w:rFonts w:ascii="Times New Roman" w:hAnsi="Times New Roman" w:cs="Times New Roman"/>
          <w:sz w:val="24"/>
          <w:szCs w:val="24"/>
        </w:rPr>
        <w:t xml:space="preserve">70% de brasileiros dizem que usam </w:t>
      </w:r>
      <w:r w:rsidR="00A53A67" w:rsidRPr="00F94B9B">
        <w:rPr>
          <w:rFonts w:ascii="Times New Roman" w:hAnsi="Times New Roman" w:cs="Times New Roman"/>
          <w:sz w:val="24"/>
          <w:szCs w:val="24"/>
        </w:rPr>
        <w:t>produtos de beleza para se sentirem bem</w:t>
      </w:r>
      <w:r w:rsidR="00A53A67">
        <w:rPr>
          <w:rFonts w:ascii="Times New Roman" w:hAnsi="Times New Roman" w:cs="Times New Roman"/>
          <w:sz w:val="24"/>
          <w:szCs w:val="24"/>
        </w:rPr>
        <w:t xml:space="preserve"> e 8 em cada 10 afirmam que pretendem </w:t>
      </w:r>
      <w:r w:rsidR="00A53A67" w:rsidRPr="00626C28">
        <w:rPr>
          <w:rFonts w:ascii="Times New Roman" w:hAnsi="Times New Roman" w:cs="Times New Roman"/>
          <w:sz w:val="24"/>
          <w:szCs w:val="24"/>
        </w:rPr>
        <w:t>manter ou aumentar suas compras</w:t>
      </w:r>
      <w:r w:rsidR="00A53A67">
        <w:rPr>
          <w:rFonts w:ascii="Times New Roman" w:hAnsi="Times New Roman" w:cs="Times New Roman"/>
          <w:sz w:val="24"/>
          <w:szCs w:val="24"/>
        </w:rPr>
        <w:t xml:space="preserve"> neste ano”, destaca o economista Vinicius Oliveira, sócio da </w:t>
      </w:r>
      <w:proofErr w:type="spellStart"/>
      <w:r w:rsidR="00A53A67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="00A5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6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53A67">
        <w:rPr>
          <w:rFonts w:ascii="Times New Roman" w:hAnsi="Times New Roman" w:cs="Times New Roman"/>
          <w:sz w:val="24"/>
          <w:szCs w:val="24"/>
        </w:rPr>
        <w:t xml:space="preserve"> e um dos responsáveis pelo estudo.</w:t>
      </w:r>
    </w:p>
    <w:p w14:paraId="3B0D6ABC" w14:textId="77777777" w:rsidR="00A53A67" w:rsidRDefault="00A53A67" w:rsidP="00A53A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F6356B6" w14:textId="26FEC092" w:rsidR="006A7DA3" w:rsidRDefault="00A53A67" w:rsidP="00A53A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fatores que impulsionam o setor são o envelhecimento da população, o aumento do consumo da classe média</w:t>
      </w:r>
      <w:r w:rsidR="00D71A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uma maior conscientização dos consumidores sobre a higiene e os cuidados pessoais. O estudo aponta ainda</w:t>
      </w:r>
      <w:r w:rsidR="00D71AC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a inovação e </w:t>
      </w:r>
      <w:r w:rsidR="00D71A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tecnologia no desenvolvimento de novos produtos e serviços, aliadas ao crescimento do e-commerce e à forte influência das redes sociais no comportamento do consumidor também fomentam este mercado. </w:t>
      </w:r>
      <w:r w:rsidR="006A7DA3">
        <w:rPr>
          <w:rFonts w:ascii="Times New Roman" w:hAnsi="Times New Roman" w:cs="Times New Roman"/>
          <w:sz w:val="24"/>
          <w:szCs w:val="24"/>
        </w:rPr>
        <w:t xml:space="preserve">Além disso, a </w:t>
      </w:r>
      <w:r>
        <w:rPr>
          <w:rFonts w:ascii="Times New Roman" w:hAnsi="Times New Roman" w:cs="Times New Roman"/>
          <w:sz w:val="24"/>
          <w:szCs w:val="24"/>
        </w:rPr>
        <w:t>crescente procura por produtos orgânicos</w:t>
      </w:r>
      <w:r w:rsidR="006A7DA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naturais </w:t>
      </w:r>
      <w:r w:rsidR="006A7DA3">
        <w:rPr>
          <w:rFonts w:ascii="Times New Roman" w:hAnsi="Times New Roman" w:cs="Times New Roman"/>
          <w:sz w:val="24"/>
          <w:szCs w:val="24"/>
        </w:rPr>
        <w:t xml:space="preserve">tem incentivado a indústria a desenvolver produtos mais sustentáveis. </w:t>
      </w:r>
    </w:p>
    <w:p w14:paraId="0D3292DC" w14:textId="77777777" w:rsidR="006A7DA3" w:rsidRDefault="006A7DA3" w:rsidP="00A53A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82B2872" w14:textId="43F4D4A2" w:rsidR="006A7DA3" w:rsidRDefault="006A7DA3" w:rsidP="00A53A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</w:t>
      </w:r>
      <w:r w:rsidR="00A53A67" w:rsidRPr="0071721E">
        <w:rPr>
          <w:rFonts w:ascii="Times New Roman" w:hAnsi="Times New Roman" w:cs="Times New Roman"/>
          <w:sz w:val="24"/>
          <w:szCs w:val="24"/>
        </w:rPr>
        <w:t>endências</w:t>
      </w:r>
      <w:r w:rsidR="00A53A67">
        <w:rPr>
          <w:rFonts w:ascii="Times New Roman" w:hAnsi="Times New Roman" w:cs="Times New Roman"/>
          <w:sz w:val="24"/>
          <w:szCs w:val="24"/>
        </w:rPr>
        <w:t xml:space="preserve"> como </w:t>
      </w:r>
      <w:r w:rsidR="00A53A67" w:rsidRPr="00C11C5B">
        <w:rPr>
          <w:rFonts w:ascii="Times New Roman" w:hAnsi="Times New Roman" w:cs="Times New Roman"/>
          <w:sz w:val="24"/>
          <w:szCs w:val="24"/>
        </w:rPr>
        <w:t>autocuidado masculino</w:t>
      </w:r>
      <w:r w:rsidR="00A53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53A67"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z w:val="24"/>
          <w:szCs w:val="24"/>
        </w:rPr>
        <w:t>ó</w:t>
      </w:r>
      <w:r w:rsidR="00A53A67">
        <w:rPr>
          <w:rFonts w:ascii="Times New Roman" w:hAnsi="Times New Roman" w:cs="Times New Roman"/>
          <w:sz w:val="24"/>
          <w:szCs w:val="24"/>
        </w:rPr>
        <w:t>sito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3A67">
        <w:rPr>
          <w:rFonts w:ascii="Times New Roman" w:hAnsi="Times New Roman" w:cs="Times New Roman"/>
          <w:sz w:val="24"/>
          <w:szCs w:val="24"/>
        </w:rPr>
        <w:t xml:space="preserve"> marca 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53A67">
        <w:rPr>
          <w:rFonts w:ascii="Times New Roman" w:hAnsi="Times New Roman" w:cs="Times New Roman"/>
          <w:sz w:val="24"/>
          <w:szCs w:val="24"/>
        </w:rPr>
        <w:t>consumo de experiências</w:t>
      </w:r>
      <w:r>
        <w:rPr>
          <w:rFonts w:ascii="Times New Roman" w:hAnsi="Times New Roman" w:cs="Times New Roman"/>
          <w:sz w:val="24"/>
          <w:szCs w:val="24"/>
        </w:rPr>
        <w:t xml:space="preserve"> também </w:t>
      </w:r>
      <w:r w:rsidR="00A53A67">
        <w:rPr>
          <w:rFonts w:ascii="Times New Roman" w:hAnsi="Times New Roman" w:cs="Times New Roman"/>
          <w:sz w:val="24"/>
          <w:szCs w:val="24"/>
        </w:rPr>
        <w:t xml:space="preserve">estão em alta. </w:t>
      </w:r>
      <w:r>
        <w:rPr>
          <w:rFonts w:ascii="Times New Roman" w:hAnsi="Times New Roman" w:cs="Times New Roman"/>
          <w:sz w:val="24"/>
          <w:szCs w:val="24"/>
        </w:rPr>
        <w:t>As p</w:t>
      </w:r>
      <w:r w:rsidR="00A53A67">
        <w:rPr>
          <w:rFonts w:ascii="Times New Roman" w:hAnsi="Times New Roman" w:cs="Times New Roman"/>
          <w:sz w:val="24"/>
          <w:szCs w:val="24"/>
        </w:rPr>
        <w:t>essoas</w:t>
      </w:r>
      <w:r w:rsidR="00A53A67" w:rsidRPr="002B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buscam</w:t>
      </w:r>
      <w:r w:rsidR="00A53A67">
        <w:rPr>
          <w:rFonts w:ascii="Times New Roman" w:hAnsi="Times New Roman" w:cs="Times New Roman"/>
          <w:sz w:val="24"/>
          <w:szCs w:val="24"/>
        </w:rPr>
        <w:t xml:space="preserve"> cada vez </w:t>
      </w:r>
      <w:r>
        <w:rPr>
          <w:rFonts w:ascii="Times New Roman" w:hAnsi="Times New Roman" w:cs="Times New Roman"/>
          <w:sz w:val="24"/>
          <w:szCs w:val="24"/>
        </w:rPr>
        <w:t xml:space="preserve">mais itens com </w:t>
      </w:r>
      <w:r w:rsidR="00A53A67" w:rsidRPr="002B4EBD">
        <w:rPr>
          <w:rFonts w:ascii="Times New Roman" w:hAnsi="Times New Roman" w:cs="Times New Roman"/>
          <w:sz w:val="24"/>
          <w:szCs w:val="24"/>
        </w:rPr>
        <w:t xml:space="preserve">boa relação custo-benefício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53A67" w:rsidRPr="002B4EBD">
        <w:rPr>
          <w:rFonts w:ascii="Times New Roman" w:hAnsi="Times New Roman" w:cs="Times New Roman"/>
          <w:sz w:val="24"/>
          <w:szCs w:val="24"/>
        </w:rPr>
        <w:t>que combinem características premium de alto preço, como antienvelhecimento e hidratação</w:t>
      </w:r>
      <w:r>
        <w:rPr>
          <w:rFonts w:ascii="Times New Roman" w:hAnsi="Times New Roman" w:cs="Times New Roman"/>
          <w:sz w:val="24"/>
          <w:szCs w:val="24"/>
        </w:rPr>
        <w:t>, por exemplo</w:t>
      </w:r>
      <w:r w:rsidR="00A53A67" w:rsidRPr="002B4EBD">
        <w:rPr>
          <w:rFonts w:ascii="Times New Roman" w:hAnsi="Times New Roman" w:cs="Times New Roman"/>
          <w:sz w:val="24"/>
          <w:szCs w:val="24"/>
        </w:rPr>
        <w:t xml:space="preserve">, a um custo inferior ao premium, </w:t>
      </w:r>
      <w:r w:rsidR="00A53A67">
        <w:rPr>
          <w:rFonts w:ascii="Times New Roman" w:hAnsi="Times New Roman" w:cs="Times New Roman"/>
          <w:sz w:val="24"/>
          <w:szCs w:val="24"/>
        </w:rPr>
        <w:t xml:space="preserve">o conceito de </w:t>
      </w:r>
      <w:proofErr w:type="spellStart"/>
      <w:r w:rsidR="00A53A67" w:rsidRPr="006A7DA3">
        <w:rPr>
          <w:rFonts w:ascii="Times New Roman" w:hAnsi="Times New Roman" w:cs="Times New Roman"/>
          <w:i/>
          <w:iCs/>
          <w:sz w:val="24"/>
          <w:szCs w:val="24"/>
        </w:rPr>
        <w:t>masstige</w:t>
      </w:r>
      <w:proofErr w:type="spellEnd"/>
      <w:r>
        <w:rPr>
          <w:rFonts w:ascii="Times New Roman" w:hAnsi="Times New Roman" w:cs="Times New Roman"/>
          <w:sz w:val="24"/>
          <w:szCs w:val="24"/>
        </w:rPr>
        <w:t>”, ressalta Vinicius Oliveira</w:t>
      </w:r>
      <w:r w:rsidR="00A53A67" w:rsidRPr="002B4E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“Com um público-alvo bastante amplo e diversificado, as perspectivas são bastante promissoras, mesmo com os impactos que o aumento do ICMS nos estados e da alíquota do IPI devem trazer ao setor ao longo do ano”, complementa.</w:t>
      </w:r>
    </w:p>
    <w:p w14:paraId="3DF7D403" w14:textId="77777777" w:rsidR="00AC1558" w:rsidRDefault="00AC1558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3440DB0" w14:textId="54CDD70D" w:rsidR="00AC1558" w:rsidRDefault="00AC1558" w:rsidP="001C4044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Fusões &amp; Aquisições</w:t>
      </w:r>
    </w:p>
    <w:p w14:paraId="334E06E0" w14:textId="01697F45" w:rsidR="008D2DD4" w:rsidRDefault="008D2DD4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consolidação do mercado consumidor e a perspectiva de crescimento para os próximos anos também devem impulsionar as transações de fusões e aquisições envolvendo empresas brasileiras. </w:t>
      </w:r>
      <w:r w:rsidR="0031496B">
        <w:rPr>
          <w:rFonts w:ascii="Times New Roman" w:hAnsi="Times New Roman" w:cs="Times New Roman"/>
          <w:sz w:val="24"/>
          <w:szCs w:val="24"/>
        </w:rPr>
        <w:t>Além 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0B7A49">
        <w:rPr>
          <w:rFonts w:ascii="Times New Roman" w:hAnsi="Times New Roman" w:cs="Times New Roman"/>
          <w:sz w:val="24"/>
          <w:szCs w:val="24"/>
        </w:rPr>
        <w:t xml:space="preserve"> grandes marcas </w:t>
      </w:r>
      <w:r>
        <w:rPr>
          <w:rFonts w:ascii="Times New Roman" w:hAnsi="Times New Roman" w:cs="Times New Roman"/>
          <w:sz w:val="24"/>
          <w:szCs w:val="24"/>
        </w:rPr>
        <w:t>multinacionais</w:t>
      </w:r>
      <w:r w:rsidR="000B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atuam no Brasil </w:t>
      </w:r>
      <w:r w:rsidR="000B7A49">
        <w:rPr>
          <w:rFonts w:ascii="Times New Roman" w:hAnsi="Times New Roman" w:cs="Times New Roman"/>
          <w:sz w:val="24"/>
          <w:szCs w:val="24"/>
        </w:rPr>
        <w:t xml:space="preserve">como </w:t>
      </w:r>
      <w:r w:rsidR="00BD7219">
        <w:rPr>
          <w:rFonts w:ascii="Times New Roman" w:hAnsi="Times New Roman" w:cs="Times New Roman"/>
          <w:sz w:val="24"/>
          <w:szCs w:val="24"/>
        </w:rPr>
        <w:t xml:space="preserve">Unilever, P&amp;G e </w:t>
      </w:r>
      <w:r w:rsidR="00D81BEF">
        <w:rPr>
          <w:rFonts w:ascii="Times New Roman" w:hAnsi="Times New Roman" w:cs="Times New Roman"/>
          <w:sz w:val="24"/>
          <w:szCs w:val="24"/>
        </w:rPr>
        <w:t>L’Oreal</w:t>
      </w:r>
      <w:r w:rsidR="00BD7219">
        <w:rPr>
          <w:rFonts w:ascii="Times New Roman" w:hAnsi="Times New Roman" w:cs="Times New Roman"/>
          <w:sz w:val="24"/>
          <w:szCs w:val="24"/>
        </w:rPr>
        <w:t xml:space="preserve">, </w:t>
      </w:r>
      <w:r w:rsidR="0031496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setor </w:t>
      </w:r>
      <w:r w:rsidR="0031496B">
        <w:rPr>
          <w:rFonts w:ascii="Times New Roman" w:hAnsi="Times New Roman" w:cs="Times New Roman"/>
          <w:sz w:val="24"/>
          <w:szCs w:val="24"/>
        </w:rPr>
        <w:t xml:space="preserve">ainda está </w:t>
      </w:r>
      <w:r>
        <w:rPr>
          <w:rFonts w:ascii="Times New Roman" w:hAnsi="Times New Roman" w:cs="Times New Roman"/>
          <w:sz w:val="24"/>
          <w:szCs w:val="24"/>
        </w:rPr>
        <w:t xml:space="preserve">bastante </w:t>
      </w:r>
      <w:r w:rsidR="0031496B">
        <w:rPr>
          <w:rFonts w:ascii="Times New Roman" w:hAnsi="Times New Roman" w:cs="Times New Roman"/>
          <w:sz w:val="24"/>
          <w:szCs w:val="24"/>
        </w:rPr>
        <w:t>fragmentado</w:t>
      </w:r>
      <w:r w:rsidR="008D53AB">
        <w:rPr>
          <w:rFonts w:ascii="Times New Roman" w:hAnsi="Times New Roman" w:cs="Times New Roman"/>
          <w:sz w:val="24"/>
          <w:szCs w:val="24"/>
        </w:rPr>
        <w:t xml:space="preserve"> na maioria de verticais e segmentos</w:t>
      </w:r>
      <w:r w:rsidR="00E258E9">
        <w:rPr>
          <w:rFonts w:ascii="Times New Roman" w:hAnsi="Times New Roman" w:cs="Times New Roman"/>
          <w:sz w:val="24"/>
          <w:szCs w:val="24"/>
        </w:rPr>
        <w:t>, aponta o estudo</w:t>
      </w:r>
      <w:r w:rsidR="004B7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3F883" w14:textId="77777777" w:rsidR="008D2DD4" w:rsidRDefault="008D2DD4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F87D580" w14:textId="13B93DBD" w:rsidR="00F92FC3" w:rsidRDefault="008D2DD4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Vinicius Oliveira explica que por isso, os</w:t>
      </w:r>
      <w:r w:rsidR="004B7D26" w:rsidRPr="004B7D26">
        <w:rPr>
          <w:rFonts w:ascii="Times New Roman" w:hAnsi="Times New Roman" w:cs="Times New Roman"/>
          <w:sz w:val="24"/>
          <w:szCs w:val="24"/>
        </w:rPr>
        <w:t xml:space="preserve"> principais players do mercado de beleza e cuidados pessoais do Brasil estão se concentrando em aquisições</w:t>
      </w:r>
      <w:r>
        <w:rPr>
          <w:rFonts w:ascii="Times New Roman" w:hAnsi="Times New Roman" w:cs="Times New Roman"/>
          <w:sz w:val="24"/>
          <w:szCs w:val="24"/>
        </w:rPr>
        <w:t xml:space="preserve">, que ajudam as companhias a </w:t>
      </w:r>
      <w:r w:rsidR="004B7D26" w:rsidRPr="004B7D26">
        <w:rPr>
          <w:rFonts w:ascii="Times New Roman" w:hAnsi="Times New Roman" w:cs="Times New Roman"/>
          <w:sz w:val="24"/>
          <w:szCs w:val="24"/>
        </w:rPr>
        <w:t xml:space="preserve">diversificar suas ofertas, ampliar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B7D26" w:rsidRPr="004B7D26">
        <w:rPr>
          <w:rFonts w:ascii="Times New Roman" w:hAnsi="Times New Roman" w:cs="Times New Roman"/>
          <w:sz w:val="24"/>
          <w:szCs w:val="24"/>
        </w:rPr>
        <w:t xml:space="preserve">redes de distribuição e aumentar </w:t>
      </w:r>
      <w:r>
        <w:rPr>
          <w:rFonts w:ascii="Times New Roman" w:hAnsi="Times New Roman" w:cs="Times New Roman"/>
          <w:sz w:val="24"/>
          <w:szCs w:val="24"/>
        </w:rPr>
        <w:t>a s</w:t>
      </w:r>
      <w:r w:rsidR="004B7D26" w:rsidRPr="004B7D26">
        <w:rPr>
          <w:rFonts w:ascii="Times New Roman" w:hAnsi="Times New Roman" w:cs="Times New Roman"/>
          <w:sz w:val="24"/>
          <w:szCs w:val="24"/>
        </w:rPr>
        <w:t xml:space="preserve">ua </w:t>
      </w:r>
      <w:r w:rsidR="004B7D26" w:rsidRPr="004B7D26">
        <w:rPr>
          <w:rFonts w:ascii="Times New Roman" w:hAnsi="Times New Roman" w:cs="Times New Roman"/>
          <w:sz w:val="24"/>
          <w:szCs w:val="24"/>
        </w:rPr>
        <w:lastRenderedPageBreak/>
        <w:t>participação no mercado</w:t>
      </w:r>
      <w:r>
        <w:rPr>
          <w:rFonts w:ascii="Times New Roman" w:hAnsi="Times New Roman" w:cs="Times New Roman"/>
          <w:sz w:val="24"/>
          <w:szCs w:val="24"/>
        </w:rPr>
        <w:t xml:space="preserve"> nacional</w:t>
      </w:r>
      <w:r w:rsidR="004B7D26" w:rsidRPr="004B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dessas movimentações foi registrada no início do ano</w:t>
      </w:r>
      <w:r w:rsidR="00533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a compra </w:t>
      </w:r>
      <w:r w:rsidR="00533385">
        <w:rPr>
          <w:rFonts w:ascii="Times New Roman" w:hAnsi="Times New Roman" w:cs="Times New Roman"/>
          <w:sz w:val="24"/>
          <w:szCs w:val="24"/>
        </w:rPr>
        <w:t xml:space="preserve">do controle da mineira </w:t>
      </w:r>
      <w:proofErr w:type="spellStart"/>
      <w:r w:rsidR="0053338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 Cosméticos pela americana </w:t>
      </w:r>
      <w:proofErr w:type="spellStart"/>
      <w:r w:rsidR="00533385">
        <w:rPr>
          <w:rFonts w:ascii="Times New Roman" w:hAnsi="Times New Roman" w:cs="Times New Roman"/>
          <w:sz w:val="24"/>
          <w:szCs w:val="24"/>
        </w:rPr>
        <w:t>Advent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38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, uma das maiores empresas de </w:t>
      </w:r>
      <w:proofErr w:type="spellStart"/>
      <w:r w:rsidR="00533385" w:rsidRPr="00E258E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58E9" w:rsidRPr="00E258E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33385" w:rsidRPr="00E258E9">
        <w:rPr>
          <w:rFonts w:ascii="Times New Roman" w:hAnsi="Times New Roman" w:cs="Times New Roman"/>
          <w:i/>
          <w:iCs/>
          <w:sz w:val="24"/>
          <w:szCs w:val="24"/>
        </w:rPr>
        <w:t>ivate</w:t>
      </w:r>
      <w:proofErr w:type="spellEnd"/>
      <w:r w:rsidR="00533385" w:rsidRPr="00E25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385" w:rsidRPr="00E258E9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 do mundo. No ano passado a </w:t>
      </w:r>
      <w:proofErr w:type="spellStart"/>
      <w:r w:rsidR="00533385">
        <w:rPr>
          <w:rFonts w:ascii="Times New Roman" w:hAnsi="Times New Roman" w:cs="Times New Roman"/>
          <w:sz w:val="24"/>
          <w:szCs w:val="24"/>
        </w:rPr>
        <w:t>Farmax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, que havia </w:t>
      </w:r>
      <w:r w:rsidR="00A564D5">
        <w:rPr>
          <w:rFonts w:ascii="Times New Roman" w:hAnsi="Times New Roman" w:cs="Times New Roman"/>
          <w:sz w:val="24"/>
          <w:szCs w:val="24"/>
        </w:rPr>
        <w:t>recebido investimento da</w:t>
      </w:r>
      <w:r w:rsidR="00533385">
        <w:rPr>
          <w:rFonts w:ascii="Times New Roman" w:hAnsi="Times New Roman" w:cs="Times New Roman"/>
          <w:sz w:val="24"/>
          <w:szCs w:val="24"/>
        </w:rPr>
        <w:t xml:space="preserve"> Vinci </w:t>
      </w:r>
      <w:proofErr w:type="spellStart"/>
      <w:r w:rsidR="0053338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533385">
        <w:rPr>
          <w:rFonts w:ascii="Times New Roman" w:hAnsi="Times New Roman" w:cs="Times New Roman"/>
          <w:sz w:val="24"/>
          <w:szCs w:val="24"/>
        </w:rPr>
        <w:t xml:space="preserve"> em 2021, anunciou a aquisição </w:t>
      </w:r>
      <w:r>
        <w:rPr>
          <w:rFonts w:ascii="Times New Roman" w:hAnsi="Times New Roman" w:cs="Times New Roman"/>
          <w:sz w:val="24"/>
          <w:szCs w:val="24"/>
        </w:rPr>
        <w:t>da operação da</w:t>
      </w:r>
      <w:r w:rsidR="00533385">
        <w:rPr>
          <w:rFonts w:ascii="Times New Roman" w:hAnsi="Times New Roman" w:cs="Times New Roman"/>
          <w:sz w:val="24"/>
          <w:szCs w:val="24"/>
        </w:rPr>
        <w:t xml:space="preserve"> fabricante de cosméticos</w:t>
      </w:r>
      <w:r>
        <w:rPr>
          <w:rFonts w:ascii="Times New Roman" w:hAnsi="Times New Roman" w:cs="Times New Roman"/>
          <w:sz w:val="24"/>
          <w:szCs w:val="24"/>
        </w:rPr>
        <w:t xml:space="preserve"> Negra Rosa</w:t>
      </w:r>
      <w:r w:rsidR="00533385">
        <w:rPr>
          <w:rFonts w:ascii="Times New Roman" w:hAnsi="Times New Roman" w:cs="Times New Roman"/>
          <w:sz w:val="24"/>
          <w:szCs w:val="24"/>
        </w:rPr>
        <w:t>.</w:t>
      </w:r>
      <w:r w:rsidR="00E52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6E2C" w14:textId="77777777" w:rsidR="00F92FC3" w:rsidRDefault="00F92FC3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67E6317" w14:textId="0C6D79F2" w:rsidR="00E52651" w:rsidRDefault="00533385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não é somente no segmento da indústria de cosméticos e perfumaria que </w:t>
      </w:r>
      <w:r w:rsidR="00E52651">
        <w:rPr>
          <w:rFonts w:ascii="Times New Roman" w:hAnsi="Times New Roman" w:cs="Times New Roman"/>
          <w:sz w:val="24"/>
          <w:szCs w:val="24"/>
        </w:rPr>
        <w:t>as transações estão ocorrendo</w:t>
      </w:r>
      <w:r>
        <w:rPr>
          <w:rFonts w:ascii="Times New Roman" w:hAnsi="Times New Roman" w:cs="Times New Roman"/>
          <w:sz w:val="24"/>
          <w:szCs w:val="24"/>
        </w:rPr>
        <w:t xml:space="preserve">. Em março,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Medsystems</w:t>
      </w:r>
      <w:proofErr w:type="spellEnd"/>
      <w:r>
        <w:rPr>
          <w:rFonts w:ascii="Times New Roman" w:hAnsi="Times New Roman" w:cs="Times New Roman"/>
          <w:sz w:val="24"/>
          <w:szCs w:val="24"/>
        </w:rPr>
        <w:t>, especializada na importação e venda de equipamentos para clínicas de estética</w:t>
      </w:r>
      <w:r w:rsidR="00E258E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alto padrão, anunciou a compra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Aeskins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Pharmaceutical, que atua no segmento de preenchedores injetáveis</w:t>
      </w:r>
      <w:r w:rsidR="00E258E9">
        <w:rPr>
          <w:rFonts w:ascii="Times New Roman" w:hAnsi="Times New Roman" w:cs="Times New Roman"/>
          <w:sz w:val="24"/>
          <w:szCs w:val="24"/>
        </w:rPr>
        <w:t>.</w:t>
      </w:r>
    </w:p>
    <w:p w14:paraId="1582CE53" w14:textId="77777777" w:rsidR="00E52651" w:rsidRDefault="00E52651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260ADAD" w14:textId="7B4BC2CD" w:rsidR="00E52651" w:rsidRDefault="00E52651" w:rsidP="00E526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“Essas transações demonstram a resiliência e o potencial do mercado brasileiro de beleza e cuidados pessoais</w:t>
      </w:r>
      <w:r w:rsidR="00E25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deve atrair mais investimentos internacionais nos próximos anos. Em 2022 a Agência Nacional de Vigilância Sanitária (Anvisa) publicou três resoluções que estabelecem parâmetros de controle de qualidade para produtos de fins estéticos e de higiene pessoal. </w:t>
      </w:r>
      <w:r w:rsidR="00E258E9">
        <w:rPr>
          <w:rFonts w:ascii="Times New Roman" w:hAnsi="Times New Roman" w:cs="Times New Roman"/>
          <w:sz w:val="24"/>
          <w:szCs w:val="24"/>
        </w:rPr>
        <w:t>Essa</w:t>
      </w:r>
      <w:r>
        <w:rPr>
          <w:rFonts w:ascii="Times New Roman" w:hAnsi="Times New Roman" w:cs="Times New Roman"/>
          <w:sz w:val="24"/>
          <w:szCs w:val="24"/>
        </w:rPr>
        <w:t>s normas trazem mais segurança jurídica para as empresas que buscam iniciar suas operações em território brasileiro”, ressalta Vinicius Oliveira.</w:t>
      </w:r>
    </w:p>
    <w:p w14:paraId="7CD9961C" w14:textId="77777777" w:rsidR="00E52651" w:rsidRDefault="00E52651" w:rsidP="00E52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DA11E79" w14:textId="4969CBE1" w:rsidR="00E52651" w:rsidRPr="00FD6108" w:rsidRDefault="00E52651" w:rsidP="00E52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Sobre a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International</w:t>
      </w:r>
      <w:proofErr w:type="spellEnd"/>
    </w:p>
    <w:p w14:paraId="091AE7F2" w14:textId="77777777" w:rsidR="00E52651" w:rsidRDefault="00E52651" w:rsidP="00E52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FD6108">
        <w:rPr>
          <w:rFonts w:ascii="Times New Roman" w:eastAsia="Times New Roman" w:hAnsi="Times New Roman" w:cs="Times New Roman"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8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4BD24B57" w14:textId="77777777" w:rsidR="00E52651" w:rsidRDefault="00E52651" w:rsidP="001C40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E52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F21"/>
    <w:multiLevelType w:val="hybridMultilevel"/>
    <w:tmpl w:val="2B746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6770"/>
    <w:multiLevelType w:val="hybridMultilevel"/>
    <w:tmpl w:val="FAB0E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46ADE"/>
    <w:multiLevelType w:val="hybridMultilevel"/>
    <w:tmpl w:val="36C0C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738B"/>
    <w:multiLevelType w:val="hybridMultilevel"/>
    <w:tmpl w:val="B7B06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91C12"/>
    <w:multiLevelType w:val="hybridMultilevel"/>
    <w:tmpl w:val="1B8C0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66A5C"/>
    <w:multiLevelType w:val="hybridMultilevel"/>
    <w:tmpl w:val="285C9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1493">
    <w:abstractNumId w:val="5"/>
  </w:num>
  <w:num w:numId="2" w16cid:durableId="505022169">
    <w:abstractNumId w:val="3"/>
  </w:num>
  <w:num w:numId="3" w16cid:durableId="1328168939">
    <w:abstractNumId w:val="2"/>
  </w:num>
  <w:num w:numId="4" w16cid:durableId="1191183085">
    <w:abstractNumId w:val="4"/>
  </w:num>
  <w:num w:numId="5" w16cid:durableId="444813227">
    <w:abstractNumId w:val="0"/>
  </w:num>
  <w:num w:numId="6" w16cid:durableId="156771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wMzU0sTSxMDQ0MTZQ0lEKTi0uzszPAykwrAUAv/lraSwAAAA="/>
  </w:docVars>
  <w:rsids>
    <w:rsidRoot w:val="0081509C"/>
    <w:rsid w:val="00001507"/>
    <w:rsid w:val="00004978"/>
    <w:rsid w:val="00007B68"/>
    <w:rsid w:val="000218FB"/>
    <w:rsid w:val="00036E8A"/>
    <w:rsid w:val="00050296"/>
    <w:rsid w:val="00050FDF"/>
    <w:rsid w:val="00060D24"/>
    <w:rsid w:val="000655F6"/>
    <w:rsid w:val="00066B6F"/>
    <w:rsid w:val="00072444"/>
    <w:rsid w:val="00072A30"/>
    <w:rsid w:val="000809B1"/>
    <w:rsid w:val="00085486"/>
    <w:rsid w:val="00094D3E"/>
    <w:rsid w:val="00095327"/>
    <w:rsid w:val="000B7A49"/>
    <w:rsid w:val="000C66A0"/>
    <w:rsid w:val="000C7543"/>
    <w:rsid w:val="000D105C"/>
    <w:rsid w:val="000D4B00"/>
    <w:rsid w:val="000E480E"/>
    <w:rsid w:val="000E60F2"/>
    <w:rsid w:val="000F2496"/>
    <w:rsid w:val="000F3E13"/>
    <w:rsid w:val="001052DF"/>
    <w:rsid w:val="001212E6"/>
    <w:rsid w:val="001213A9"/>
    <w:rsid w:val="00123129"/>
    <w:rsid w:val="0014451B"/>
    <w:rsid w:val="00151B05"/>
    <w:rsid w:val="001539C6"/>
    <w:rsid w:val="001566D0"/>
    <w:rsid w:val="00157AEE"/>
    <w:rsid w:val="00165589"/>
    <w:rsid w:val="001739BE"/>
    <w:rsid w:val="00185D03"/>
    <w:rsid w:val="0019472D"/>
    <w:rsid w:val="001A06AE"/>
    <w:rsid w:val="001B361B"/>
    <w:rsid w:val="001C21CD"/>
    <w:rsid w:val="001C4044"/>
    <w:rsid w:val="001D4F7C"/>
    <w:rsid w:val="001E16B3"/>
    <w:rsid w:val="001E2210"/>
    <w:rsid w:val="001E738C"/>
    <w:rsid w:val="00203EE1"/>
    <w:rsid w:val="002053D1"/>
    <w:rsid w:val="0021697F"/>
    <w:rsid w:val="00223131"/>
    <w:rsid w:val="002254F1"/>
    <w:rsid w:val="00235CAC"/>
    <w:rsid w:val="00246CD2"/>
    <w:rsid w:val="00255D09"/>
    <w:rsid w:val="00270A78"/>
    <w:rsid w:val="00273D01"/>
    <w:rsid w:val="0028076D"/>
    <w:rsid w:val="00280B3F"/>
    <w:rsid w:val="002825E6"/>
    <w:rsid w:val="00282F7B"/>
    <w:rsid w:val="00290A0A"/>
    <w:rsid w:val="002A6BA8"/>
    <w:rsid w:val="002B4EBD"/>
    <w:rsid w:val="002B58C9"/>
    <w:rsid w:val="002B7522"/>
    <w:rsid w:val="002C39F7"/>
    <w:rsid w:val="002D0F2F"/>
    <w:rsid w:val="002E11DE"/>
    <w:rsid w:val="002E143C"/>
    <w:rsid w:val="002F6D31"/>
    <w:rsid w:val="00303DF7"/>
    <w:rsid w:val="00306462"/>
    <w:rsid w:val="00313508"/>
    <w:rsid w:val="0031496B"/>
    <w:rsid w:val="0032124D"/>
    <w:rsid w:val="00325ED1"/>
    <w:rsid w:val="003362DE"/>
    <w:rsid w:val="00341644"/>
    <w:rsid w:val="00342159"/>
    <w:rsid w:val="00345275"/>
    <w:rsid w:val="003476BD"/>
    <w:rsid w:val="00347E0A"/>
    <w:rsid w:val="00353C41"/>
    <w:rsid w:val="00356F1E"/>
    <w:rsid w:val="00361A4F"/>
    <w:rsid w:val="00376BFC"/>
    <w:rsid w:val="0038330F"/>
    <w:rsid w:val="003853DA"/>
    <w:rsid w:val="00397D51"/>
    <w:rsid w:val="003A0E20"/>
    <w:rsid w:val="003B30E9"/>
    <w:rsid w:val="003B459D"/>
    <w:rsid w:val="003B6357"/>
    <w:rsid w:val="003C00F5"/>
    <w:rsid w:val="003C60EB"/>
    <w:rsid w:val="003D2293"/>
    <w:rsid w:val="003E071D"/>
    <w:rsid w:val="003E784D"/>
    <w:rsid w:val="003F5D3C"/>
    <w:rsid w:val="00404C44"/>
    <w:rsid w:val="00406373"/>
    <w:rsid w:val="00406492"/>
    <w:rsid w:val="0041036A"/>
    <w:rsid w:val="0041293A"/>
    <w:rsid w:val="00422178"/>
    <w:rsid w:val="00434C75"/>
    <w:rsid w:val="00436FFF"/>
    <w:rsid w:val="00446A94"/>
    <w:rsid w:val="00447C98"/>
    <w:rsid w:val="00447D41"/>
    <w:rsid w:val="004519E2"/>
    <w:rsid w:val="00451A99"/>
    <w:rsid w:val="004569C1"/>
    <w:rsid w:val="00475D08"/>
    <w:rsid w:val="00480F98"/>
    <w:rsid w:val="0048223B"/>
    <w:rsid w:val="00482CD8"/>
    <w:rsid w:val="00484181"/>
    <w:rsid w:val="004A11E2"/>
    <w:rsid w:val="004B09B2"/>
    <w:rsid w:val="004B7D26"/>
    <w:rsid w:val="004C3CC3"/>
    <w:rsid w:val="004D53F7"/>
    <w:rsid w:val="004E0FE2"/>
    <w:rsid w:val="004E217D"/>
    <w:rsid w:val="004E68B8"/>
    <w:rsid w:val="004F37A0"/>
    <w:rsid w:val="00503DF6"/>
    <w:rsid w:val="005057AB"/>
    <w:rsid w:val="005057B4"/>
    <w:rsid w:val="00523B6C"/>
    <w:rsid w:val="00533385"/>
    <w:rsid w:val="00537972"/>
    <w:rsid w:val="005474D1"/>
    <w:rsid w:val="005548DB"/>
    <w:rsid w:val="00557D9F"/>
    <w:rsid w:val="00564F44"/>
    <w:rsid w:val="00573B9B"/>
    <w:rsid w:val="00575FCB"/>
    <w:rsid w:val="00586266"/>
    <w:rsid w:val="00596866"/>
    <w:rsid w:val="005A12CC"/>
    <w:rsid w:val="005A3C26"/>
    <w:rsid w:val="005B6E2D"/>
    <w:rsid w:val="005B7537"/>
    <w:rsid w:val="005C7C42"/>
    <w:rsid w:val="005D1527"/>
    <w:rsid w:val="005D3704"/>
    <w:rsid w:val="005D4302"/>
    <w:rsid w:val="005D625F"/>
    <w:rsid w:val="005D7EA9"/>
    <w:rsid w:val="005E30FB"/>
    <w:rsid w:val="005F67D1"/>
    <w:rsid w:val="005F72D2"/>
    <w:rsid w:val="0060355A"/>
    <w:rsid w:val="00613DF0"/>
    <w:rsid w:val="00626C28"/>
    <w:rsid w:val="006459E2"/>
    <w:rsid w:val="006535E9"/>
    <w:rsid w:val="00654D0D"/>
    <w:rsid w:val="00661FD5"/>
    <w:rsid w:val="00683A11"/>
    <w:rsid w:val="006850BB"/>
    <w:rsid w:val="006909FE"/>
    <w:rsid w:val="00690E93"/>
    <w:rsid w:val="006A7DA3"/>
    <w:rsid w:val="006B74A1"/>
    <w:rsid w:val="006C128D"/>
    <w:rsid w:val="006C5616"/>
    <w:rsid w:val="006C629C"/>
    <w:rsid w:val="006D5BFC"/>
    <w:rsid w:val="006F19C0"/>
    <w:rsid w:val="006F2C92"/>
    <w:rsid w:val="006F2DCF"/>
    <w:rsid w:val="00712CAC"/>
    <w:rsid w:val="007157DC"/>
    <w:rsid w:val="0071721E"/>
    <w:rsid w:val="00720820"/>
    <w:rsid w:val="00735E40"/>
    <w:rsid w:val="007431EE"/>
    <w:rsid w:val="00745BB5"/>
    <w:rsid w:val="00750D6D"/>
    <w:rsid w:val="00752CD6"/>
    <w:rsid w:val="00791B77"/>
    <w:rsid w:val="007A25CF"/>
    <w:rsid w:val="007A3234"/>
    <w:rsid w:val="007A4FC3"/>
    <w:rsid w:val="007A7C33"/>
    <w:rsid w:val="007B15EB"/>
    <w:rsid w:val="007B173A"/>
    <w:rsid w:val="007C33F3"/>
    <w:rsid w:val="007C4647"/>
    <w:rsid w:val="007E51B2"/>
    <w:rsid w:val="007F1902"/>
    <w:rsid w:val="008015CF"/>
    <w:rsid w:val="008018A8"/>
    <w:rsid w:val="0081070A"/>
    <w:rsid w:val="00811403"/>
    <w:rsid w:val="00811D4F"/>
    <w:rsid w:val="00813947"/>
    <w:rsid w:val="0081509C"/>
    <w:rsid w:val="0081556A"/>
    <w:rsid w:val="008258B2"/>
    <w:rsid w:val="0083096F"/>
    <w:rsid w:val="00845046"/>
    <w:rsid w:val="008545BD"/>
    <w:rsid w:val="00854F6F"/>
    <w:rsid w:val="00861668"/>
    <w:rsid w:val="008727BE"/>
    <w:rsid w:val="0088358C"/>
    <w:rsid w:val="00886D7C"/>
    <w:rsid w:val="008906FD"/>
    <w:rsid w:val="00895D88"/>
    <w:rsid w:val="008A1412"/>
    <w:rsid w:val="008B5E79"/>
    <w:rsid w:val="008B7290"/>
    <w:rsid w:val="008C1826"/>
    <w:rsid w:val="008D0F4E"/>
    <w:rsid w:val="008D2DD4"/>
    <w:rsid w:val="008D53AB"/>
    <w:rsid w:val="008E01E9"/>
    <w:rsid w:val="00900203"/>
    <w:rsid w:val="00912ABA"/>
    <w:rsid w:val="009130D8"/>
    <w:rsid w:val="009269F3"/>
    <w:rsid w:val="009347C8"/>
    <w:rsid w:val="00942954"/>
    <w:rsid w:val="00943072"/>
    <w:rsid w:val="009526FE"/>
    <w:rsid w:val="00960682"/>
    <w:rsid w:val="00961004"/>
    <w:rsid w:val="00966CE0"/>
    <w:rsid w:val="009715FC"/>
    <w:rsid w:val="009779FE"/>
    <w:rsid w:val="009808B9"/>
    <w:rsid w:val="00985B2C"/>
    <w:rsid w:val="009A18EA"/>
    <w:rsid w:val="009A31BB"/>
    <w:rsid w:val="009A721B"/>
    <w:rsid w:val="009B4C24"/>
    <w:rsid w:val="009B778D"/>
    <w:rsid w:val="009C7FBD"/>
    <w:rsid w:val="009D3956"/>
    <w:rsid w:val="009D45DD"/>
    <w:rsid w:val="009D557A"/>
    <w:rsid w:val="009E2767"/>
    <w:rsid w:val="00A17CD4"/>
    <w:rsid w:val="00A21DE2"/>
    <w:rsid w:val="00A3022F"/>
    <w:rsid w:val="00A3524D"/>
    <w:rsid w:val="00A37459"/>
    <w:rsid w:val="00A429B9"/>
    <w:rsid w:val="00A444AE"/>
    <w:rsid w:val="00A47907"/>
    <w:rsid w:val="00A53A67"/>
    <w:rsid w:val="00A564D5"/>
    <w:rsid w:val="00A63332"/>
    <w:rsid w:val="00A706E8"/>
    <w:rsid w:val="00A76CEC"/>
    <w:rsid w:val="00A8213B"/>
    <w:rsid w:val="00A9395A"/>
    <w:rsid w:val="00A942FF"/>
    <w:rsid w:val="00A9607E"/>
    <w:rsid w:val="00AA4E33"/>
    <w:rsid w:val="00AA6ADA"/>
    <w:rsid w:val="00AB254C"/>
    <w:rsid w:val="00AC1558"/>
    <w:rsid w:val="00AD5629"/>
    <w:rsid w:val="00AE3516"/>
    <w:rsid w:val="00AF4627"/>
    <w:rsid w:val="00B02ECB"/>
    <w:rsid w:val="00B13BEC"/>
    <w:rsid w:val="00B22902"/>
    <w:rsid w:val="00B25CDB"/>
    <w:rsid w:val="00B2608B"/>
    <w:rsid w:val="00B422FB"/>
    <w:rsid w:val="00B62BDC"/>
    <w:rsid w:val="00B67652"/>
    <w:rsid w:val="00B67659"/>
    <w:rsid w:val="00B71C9E"/>
    <w:rsid w:val="00B77998"/>
    <w:rsid w:val="00B82703"/>
    <w:rsid w:val="00B83FBF"/>
    <w:rsid w:val="00BA1733"/>
    <w:rsid w:val="00BA421F"/>
    <w:rsid w:val="00BB06EE"/>
    <w:rsid w:val="00BB27EB"/>
    <w:rsid w:val="00BB2C00"/>
    <w:rsid w:val="00BB3500"/>
    <w:rsid w:val="00BC22D3"/>
    <w:rsid w:val="00BD4141"/>
    <w:rsid w:val="00BD7219"/>
    <w:rsid w:val="00BE2043"/>
    <w:rsid w:val="00BE5DBF"/>
    <w:rsid w:val="00BE7E74"/>
    <w:rsid w:val="00BF0B2E"/>
    <w:rsid w:val="00C11C5B"/>
    <w:rsid w:val="00C24F67"/>
    <w:rsid w:val="00C33F20"/>
    <w:rsid w:val="00C74CA0"/>
    <w:rsid w:val="00C7791D"/>
    <w:rsid w:val="00C864E6"/>
    <w:rsid w:val="00C8704E"/>
    <w:rsid w:val="00C87764"/>
    <w:rsid w:val="00C900A2"/>
    <w:rsid w:val="00C94FF0"/>
    <w:rsid w:val="00CA0117"/>
    <w:rsid w:val="00CA0D98"/>
    <w:rsid w:val="00CA5662"/>
    <w:rsid w:val="00CA58BB"/>
    <w:rsid w:val="00CC1D01"/>
    <w:rsid w:val="00CC36E3"/>
    <w:rsid w:val="00CC5AE8"/>
    <w:rsid w:val="00CD07C8"/>
    <w:rsid w:val="00CE02B4"/>
    <w:rsid w:val="00CE24DF"/>
    <w:rsid w:val="00CF0162"/>
    <w:rsid w:val="00CF3E3B"/>
    <w:rsid w:val="00CF4909"/>
    <w:rsid w:val="00D13CAF"/>
    <w:rsid w:val="00D23BFE"/>
    <w:rsid w:val="00D37A8F"/>
    <w:rsid w:val="00D4160A"/>
    <w:rsid w:val="00D6008A"/>
    <w:rsid w:val="00D71AC3"/>
    <w:rsid w:val="00D81BEF"/>
    <w:rsid w:val="00D913F8"/>
    <w:rsid w:val="00DA7F30"/>
    <w:rsid w:val="00DB3F93"/>
    <w:rsid w:val="00DC3846"/>
    <w:rsid w:val="00DD0EB1"/>
    <w:rsid w:val="00DD411D"/>
    <w:rsid w:val="00DE1A95"/>
    <w:rsid w:val="00E17066"/>
    <w:rsid w:val="00E22800"/>
    <w:rsid w:val="00E258E9"/>
    <w:rsid w:val="00E25C07"/>
    <w:rsid w:val="00E33D77"/>
    <w:rsid w:val="00E35624"/>
    <w:rsid w:val="00E35B5E"/>
    <w:rsid w:val="00E47826"/>
    <w:rsid w:val="00E47855"/>
    <w:rsid w:val="00E504D4"/>
    <w:rsid w:val="00E52651"/>
    <w:rsid w:val="00E60862"/>
    <w:rsid w:val="00E62886"/>
    <w:rsid w:val="00E74504"/>
    <w:rsid w:val="00E76C8E"/>
    <w:rsid w:val="00E8463A"/>
    <w:rsid w:val="00EA387D"/>
    <w:rsid w:val="00EB5E6E"/>
    <w:rsid w:val="00EC7AF8"/>
    <w:rsid w:val="00ED6191"/>
    <w:rsid w:val="00EE5EC8"/>
    <w:rsid w:val="00EF116B"/>
    <w:rsid w:val="00F033B5"/>
    <w:rsid w:val="00F11EB4"/>
    <w:rsid w:val="00F15F31"/>
    <w:rsid w:val="00F245EE"/>
    <w:rsid w:val="00F3353B"/>
    <w:rsid w:val="00F36861"/>
    <w:rsid w:val="00F50A88"/>
    <w:rsid w:val="00F57C5D"/>
    <w:rsid w:val="00F61342"/>
    <w:rsid w:val="00F61D7B"/>
    <w:rsid w:val="00F61E78"/>
    <w:rsid w:val="00F71AA2"/>
    <w:rsid w:val="00F82282"/>
    <w:rsid w:val="00F835C9"/>
    <w:rsid w:val="00F841BD"/>
    <w:rsid w:val="00F877DB"/>
    <w:rsid w:val="00F92FC3"/>
    <w:rsid w:val="00F94B9B"/>
    <w:rsid w:val="00FA0B9B"/>
    <w:rsid w:val="00FB1140"/>
    <w:rsid w:val="00FB179E"/>
    <w:rsid w:val="00FB22D2"/>
    <w:rsid w:val="00FB2C56"/>
    <w:rsid w:val="00FD39FA"/>
    <w:rsid w:val="00FD6108"/>
    <w:rsid w:val="00FD630E"/>
    <w:rsid w:val="00FE16DA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2E64"/>
  <w15:chartTrackingRefBased/>
  <w15:docId w15:val="{0CC78335-3E43-4275-A830-29B837A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1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190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F1902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5F72D2"/>
    <w:pPr>
      <w:ind w:left="720"/>
      <w:contextualSpacing/>
    </w:pPr>
  </w:style>
  <w:style w:type="paragraph" w:styleId="SemEspaamento">
    <w:name w:val="No Spacing"/>
    <w:uiPriority w:val="1"/>
    <w:qFormat/>
    <w:rsid w:val="00683A1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D4B00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4B0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95D88"/>
    <w:rPr>
      <w:color w:val="739D9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E47826"/>
  </w:style>
  <w:style w:type="paragraph" w:customStyle="1" w:styleId="body-paragraph">
    <w:name w:val="body-paragraph"/>
    <w:basedOn w:val="Normal"/>
    <w:rsid w:val="0022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23131"/>
    <w:rPr>
      <w:i/>
      <w:iCs/>
    </w:rPr>
  </w:style>
  <w:style w:type="character" w:styleId="Forte">
    <w:name w:val="Strong"/>
    <w:basedOn w:val="Fontepargpadro"/>
    <w:uiPriority w:val="22"/>
    <w:qFormat/>
    <w:rsid w:val="00223131"/>
    <w:rPr>
      <w:b/>
      <w:bCs/>
    </w:rPr>
  </w:style>
  <w:style w:type="paragraph" w:styleId="Reviso">
    <w:name w:val="Revision"/>
    <w:hidden/>
    <w:uiPriority w:val="99"/>
    <w:semiHidden/>
    <w:rsid w:val="00A5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551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88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922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704">
              <w:marLeft w:val="-300"/>
              <w:marRight w:val="-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0749">
                          <w:marLeft w:val="0"/>
                          <w:marRight w:val="0"/>
                          <w:marTop w:val="112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0528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6433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160855435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1800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irection.com.b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cf76f155ced4ddcb4097134ff3c332f xmlns="8fc8a7d4-1fb1-4e67-85fd-ed52956ffcfa">
      <Terms xmlns="http://schemas.microsoft.com/office/infopath/2007/PartnerControls"/>
    </lcf76f155ced4ddcb4097134ff3c332f>
    <Ratings xmlns="http://schemas.microsoft.com/sharepoint/v3" xsi:nil="true"/>
    <TaxCatchAll xmlns="1d407bab-1192-438c-a5ac-4611ec20c196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200AAD527F194C8FA5C74C1BC30F85" ma:contentTypeVersion="27" ma:contentTypeDescription="Crie um novo documento." ma:contentTypeScope="" ma:versionID="0d34e563ec675a0c6c606b660ec1bcba">
  <xsd:schema xmlns:xsd="http://www.w3.org/2001/XMLSchema" xmlns:xs="http://www.w3.org/2001/XMLSchema" xmlns:p="http://schemas.microsoft.com/office/2006/metadata/properties" xmlns:ns1="http://schemas.microsoft.com/sharepoint/v3" xmlns:ns2="1f9da3cf-5a3e-4e29-a2bc-1bfec4d2d237" xmlns:ns3="8fc8a7d4-1fb1-4e67-85fd-ed52956ffcfa" xmlns:ns4="1d407bab-1192-438c-a5ac-4611ec20c196" targetNamespace="http://schemas.microsoft.com/office/2006/metadata/properties" ma:root="true" ma:fieldsID="d8c7acf98588f890baa166120eae07d8" ns1:_="" ns2:_="" ns3:_="" ns4:_="">
    <xsd:import namespace="http://schemas.microsoft.com/sharepoint/v3"/>
    <xsd:import namespace="1f9da3cf-5a3e-4e29-a2bc-1bfec4d2d237"/>
    <xsd:import namespace="8fc8a7d4-1fb1-4e67-85fd-ed52956ffcfa"/>
    <xsd:import namespace="1d407bab-1192-438c-a5ac-4611ec20c1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SharedWithUsers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Classificação (0-5)" ma:decimals="2" ma:description="Valor médio de todas as classificações enviadas" ma:indexed="true" ma:internalName="AverageRating" ma:readOnly="true">
      <xsd:simpleType>
        <xsd:restriction base="dms:Number"/>
      </xsd:simpleType>
    </xsd:element>
    <xsd:element name="RatingCount" ma:index="9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1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3" nillable="true" ma:displayName="Número de Ocorrências de Curtir" ma:internalName="LikesCount">
      <xsd:simpleType>
        <xsd:restriction base="dms:Unknown"/>
      </xsd:simpleType>
    </xsd:element>
    <xsd:element name="LikedBy" ma:index="14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a3cf-5a3e-4e29-a2bc-1bfec4d2d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8a7d4-1fb1-4e67-85fd-ed52956f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9a6d94-9cec-4a1f-a112-71fa87fd8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7bab-1192-438c-a5ac-4611ec20c196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39ea6d12-0052-4d1c-a364-6918cc2c0ddc}" ma:internalName="TaxCatchAll" ma:showField="CatchAllData" ma:web="1d407bab-1192-438c-a5ac-4611ec20c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C8D51-EB5A-4565-B78E-207AE76DA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c8a7d4-1fb1-4e67-85fd-ed52956ffcfa"/>
    <ds:schemaRef ds:uri="1d407bab-1192-438c-a5ac-4611ec20c196"/>
  </ds:schemaRefs>
</ds:datastoreItem>
</file>

<file path=customXml/itemProps2.xml><?xml version="1.0" encoding="utf-8"?>
<ds:datastoreItem xmlns:ds="http://schemas.openxmlformats.org/officeDocument/2006/customXml" ds:itemID="{5C44984C-A395-4F0C-A0E9-3FAEA1A96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9da3cf-5a3e-4e29-a2bc-1bfec4d2d237"/>
    <ds:schemaRef ds:uri="8fc8a7d4-1fb1-4e67-85fd-ed52956ffcfa"/>
    <ds:schemaRef ds:uri="1d407bab-1192-438c-a5ac-4611ec20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2BF0D-6B75-47B9-9657-2BF3FC010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adam.redirection@outlook.com</dc:creator>
  <cp:keywords/>
  <dc:description/>
  <cp:lastModifiedBy>Karina Lançoni Bernardi</cp:lastModifiedBy>
  <cp:revision>3</cp:revision>
  <dcterms:created xsi:type="dcterms:W3CDTF">2024-05-22T13:25:00Z</dcterms:created>
  <dcterms:modified xsi:type="dcterms:W3CDTF">2024-05-22T13:27:00Z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0x010100E7200AAD527F194C8FA5C74C1BC30F85</vt:lpwstr>
  </property>
  <property fmtid="{D5CDD505-2E9C-101B-9397-08002B2CF9AE}" pid="3" name="MediaServiceImageTags">
    <vt:lpwstr/>
  </property>
</Properties>
</file>