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DB93F8" w14:textId="641C23D3" w:rsidR="00B37BD1" w:rsidRPr="007D3148" w:rsidRDefault="001E3E86" w:rsidP="007D3148">
      <w:pPr>
        <w:pStyle w:val="SemEspaamen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D3148">
        <w:rPr>
          <w:rFonts w:ascii="Times New Roman" w:hAnsi="Times New Roman" w:cs="Times New Roman"/>
          <w:b/>
          <w:bCs/>
          <w:sz w:val="26"/>
          <w:szCs w:val="26"/>
        </w:rPr>
        <w:t xml:space="preserve">Mercado </w:t>
      </w:r>
      <w:r w:rsidR="00402F14" w:rsidRPr="007D3148">
        <w:rPr>
          <w:rFonts w:ascii="Times New Roman" w:hAnsi="Times New Roman" w:cs="Times New Roman"/>
          <w:b/>
          <w:bCs/>
          <w:sz w:val="26"/>
          <w:szCs w:val="26"/>
        </w:rPr>
        <w:t xml:space="preserve">brasileiro </w:t>
      </w:r>
      <w:r w:rsidRPr="007D3148">
        <w:rPr>
          <w:rFonts w:ascii="Times New Roman" w:hAnsi="Times New Roman" w:cs="Times New Roman"/>
          <w:b/>
          <w:bCs/>
          <w:sz w:val="26"/>
          <w:szCs w:val="26"/>
        </w:rPr>
        <w:t>de sementes deve crescer 8% ao ano até 2027</w:t>
      </w:r>
    </w:p>
    <w:p w14:paraId="68275CF7" w14:textId="3F8681B6" w:rsidR="00942018" w:rsidRPr="007D3148" w:rsidRDefault="001E3E86" w:rsidP="007D3148">
      <w:pPr>
        <w:jc w:val="center"/>
        <w:rPr>
          <w:rFonts w:ascii="Times New Roman" w:hAnsi="Times New Roman" w:cs="Times New Roman"/>
          <w:i/>
          <w:iCs/>
          <w:sz w:val="26"/>
          <w:szCs w:val="26"/>
        </w:rPr>
      </w:pPr>
      <w:r w:rsidRPr="007D3148">
        <w:rPr>
          <w:rFonts w:ascii="Times New Roman" w:hAnsi="Times New Roman" w:cs="Times New Roman"/>
          <w:i/>
          <w:iCs/>
          <w:sz w:val="26"/>
          <w:szCs w:val="26"/>
        </w:rPr>
        <w:t xml:space="preserve">Com aumento da demanda mundial por alimentos, </w:t>
      </w:r>
      <w:r w:rsidR="00942018" w:rsidRPr="007D3148">
        <w:rPr>
          <w:rFonts w:ascii="Times New Roman" w:hAnsi="Times New Roman" w:cs="Times New Roman"/>
          <w:i/>
          <w:iCs/>
          <w:sz w:val="26"/>
          <w:szCs w:val="26"/>
        </w:rPr>
        <w:t>mercado sementeiro deve expandir</w:t>
      </w:r>
      <w:r w:rsidR="00402F14" w:rsidRPr="007D3148">
        <w:rPr>
          <w:rFonts w:ascii="Times New Roman" w:hAnsi="Times New Roman" w:cs="Times New Roman"/>
          <w:i/>
          <w:iCs/>
          <w:sz w:val="26"/>
          <w:szCs w:val="26"/>
        </w:rPr>
        <w:t xml:space="preserve"> e </w:t>
      </w:r>
      <w:r w:rsidR="00942018" w:rsidRPr="007D3148">
        <w:rPr>
          <w:rFonts w:ascii="Times New Roman" w:hAnsi="Times New Roman" w:cs="Times New Roman"/>
          <w:i/>
          <w:iCs/>
          <w:sz w:val="26"/>
          <w:szCs w:val="26"/>
        </w:rPr>
        <w:t xml:space="preserve">registrar mais transações de fusões </w:t>
      </w:r>
      <w:r w:rsidR="0010753A" w:rsidRPr="007D3148">
        <w:rPr>
          <w:rFonts w:ascii="Times New Roman" w:hAnsi="Times New Roman" w:cs="Times New Roman"/>
          <w:i/>
          <w:iCs/>
          <w:sz w:val="26"/>
          <w:szCs w:val="26"/>
        </w:rPr>
        <w:t>e</w:t>
      </w:r>
      <w:r w:rsidR="00942018" w:rsidRPr="007D3148">
        <w:rPr>
          <w:rFonts w:ascii="Times New Roman" w:hAnsi="Times New Roman" w:cs="Times New Roman"/>
          <w:i/>
          <w:iCs/>
          <w:sz w:val="26"/>
          <w:szCs w:val="26"/>
        </w:rPr>
        <w:t xml:space="preserve"> aquisições nos próximos anos; pesquisa</w:t>
      </w:r>
      <w:r w:rsidR="00402F14" w:rsidRPr="007D3148">
        <w:rPr>
          <w:rFonts w:ascii="Times New Roman" w:hAnsi="Times New Roman" w:cs="Times New Roman"/>
          <w:i/>
          <w:iCs/>
          <w:sz w:val="26"/>
          <w:szCs w:val="26"/>
        </w:rPr>
        <w:t>s</w:t>
      </w:r>
      <w:r w:rsidR="00942018" w:rsidRPr="007D3148">
        <w:rPr>
          <w:rFonts w:ascii="Times New Roman" w:hAnsi="Times New Roman" w:cs="Times New Roman"/>
          <w:i/>
          <w:iCs/>
          <w:sz w:val="26"/>
          <w:szCs w:val="26"/>
        </w:rPr>
        <w:t xml:space="preserve"> em melhorias genéticas e avanço</w:t>
      </w:r>
      <w:r w:rsidR="00402F14" w:rsidRPr="007D3148">
        <w:rPr>
          <w:rFonts w:ascii="Times New Roman" w:hAnsi="Times New Roman" w:cs="Times New Roman"/>
          <w:i/>
          <w:iCs/>
          <w:sz w:val="26"/>
          <w:szCs w:val="26"/>
        </w:rPr>
        <w:t>s</w:t>
      </w:r>
      <w:r w:rsidR="00942018" w:rsidRPr="007D3148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="00402F14" w:rsidRPr="007D3148">
        <w:rPr>
          <w:rFonts w:ascii="Times New Roman" w:hAnsi="Times New Roman" w:cs="Times New Roman"/>
          <w:i/>
          <w:iCs/>
          <w:sz w:val="26"/>
          <w:szCs w:val="26"/>
        </w:rPr>
        <w:t>n</w:t>
      </w:r>
      <w:r w:rsidR="00942018" w:rsidRPr="007D3148">
        <w:rPr>
          <w:rFonts w:ascii="Times New Roman" w:hAnsi="Times New Roman" w:cs="Times New Roman"/>
          <w:i/>
          <w:iCs/>
          <w:sz w:val="26"/>
          <w:szCs w:val="26"/>
        </w:rPr>
        <w:t>a tecnologia estão entre os principais fatores que i</w:t>
      </w:r>
      <w:r w:rsidR="007D3148">
        <w:rPr>
          <w:rFonts w:ascii="Times New Roman" w:hAnsi="Times New Roman" w:cs="Times New Roman"/>
          <w:i/>
          <w:iCs/>
          <w:sz w:val="26"/>
          <w:szCs w:val="26"/>
        </w:rPr>
        <w:t>mpulsionam</w:t>
      </w:r>
      <w:r w:rsidR="00942018" w:rsidRPr="007D3148">
        <w:rPr>
          <w:rFonts w:ascii="Times New Roman" w:hAnsi="Times New Roman" w:cs="Times New Roman"/>
          <w:i/>
          <w:iCs/>
          <w:sz w:val="26"/>
          <w:szCs w:val="26"/>
        </w:rPr>
        <w:t xml:space="preserve"> o setor</w:t>
      </w:r>
    </w:p>
    <w:p w14:paraId="4A236DFB" w14:textId="0602759A" w:rsidR="0027471B" w:rsidRDefault="0027471B" w:rsidP="007D31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mercado sementeiro deve crescer 8,3% ao ano até 2027 no Brasil, segundo projeção realizada pela </w:t>
      </w:r>
      <w:proofErr w:type="spellStart"/>
      <w:r>
        <w:rPr>
          <w:rFonts w:ascii="Times New Roman" w:hAnsi="Times New Roman" w:cs="Times New Roman"/>
          <w:sz w:val="24"/>
          <w:szCs w:val="24"/>
        </w:rPr>
        <w:t>Redirection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International</w:t>
      </w:r>
      <w:proofErr w:type="spellEnd"/>
      <w:r>
        <w:rPr>
          <w:rFonts w:ascii="Times New Roman" w:hAnsi="Times New Roman" w:cs="Times New Roman"/>
          <w:sz w:val="24"/>
          <w:szCs w:val="24"/>
        </w:rPr>
        <w:t>, empresa especializada em assessoria de fusões e aquisições, com base em uma análise do consenso do mercado.</w:t>
      </w:r>
      <w:r w:rsidRPr="002747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 acordo com o levantamento, a crescente pressão sobre a produção agrícola, estimulada pela demanda global por alimentos pode transformar o segmento de sementes no próximo grande alvo potencial para as atividades de fusões e aquisições</w:t>
      </w:r>
      <w:r w:rsidR="00615CBD">
        <w:rPr>
          <w:rFonts w:ascii="Times New Roman" w:hAnsi="Times New Roman" w:cs="Times New Roman"/>
          <w:sz w:val="24"/>
          <w:szCs w:val="24"/>
        </w:rPr>
        <w:t xml:space="preserve"> (M&amp;A)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8026537" w14:textId="4994767A" w:rsidR="0027471B" w:rsidRDefault="0027471B" w:rsidP="007D31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="00402F14">
        <w:rPr>
          <w:rFonts w:ascii="Times New Roman" w:hAnsi="Times New Roman" w:cs="Times New Roman"/>
          <w:sz w:val="24"/>
          <w:szCs w:val="24"/>
        </w:rPr>
        <w:t xml:space="preserve">O Brasil é um dos maiores produtores e exportadores de alimentos do mundo e possui uma ampla extensão de terras aráveis, com climas e relevos diferenciados para as mais variadas culturas, o que impulsiona </w:t>
      </w:r>
      <w:r>
        <w:rPr>
          <w:rFonts w:ascii="Times New Roman" w:hAnsi="Times New Roman" w:cs="Times New Roman"/>
          <w:sz w:val="24"/>
          <w:szCs w:val="24"/>
        </w:rPr>
        <w:t xml:space="preserve">também </w:t>
      </w:r>
      <w:r w:rsidR="00402F14">
        <w:rPr>
          <w:rFonts w:ascii="Times New Roman" w:hAnsi="Times New Roman" w:cs="Times New Roman"/>
          <w:sz w:val="24"/>
          <w:szCs w:val="24"/>
        </w:rPr>
        <w:t>a procura por sementes de alta qualidade para manter a produtividade e competitividade do produto brasileiro</w:t>
      </w:r>
      <w:r>
        <w:rPr>
          <w:rFonts w:ascii="Times New Roman" w:hAnsi="Times New Roman" w:cs="Times New Roman"/>
          <w:sz w:val="24"/>
          <w:szCs w:val="24"/>
        </w:rPr>
        <w:t xml:space="preserve">”, destaca o economista Vinicius Oliveira, sócio da </w:t>
      </w:r>
      <w:proofErr w:type="spellStart"/>
      <w:r>
        <w:rPr>
          <w:rFonts w:ascii="Times New Roman" w:hAnsi="Times New Roman" w:cs="Times New Roman"/>
          <w:sz w:val="24"/>
          <w:szCs w:val="24"/>
        </w:rPr>
        <w:t>Redirection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International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um dos responsáveis pelo estudo.</w:t>
      </w:r>
    </w:p>
    <w:p w14:paraId="6C5235D1" w14:textId="78E91BAA" w:rsidR="00615CBD" w:rsidRDefault="0027471B" w:rsidP="007D31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 lembra que o agronegócio</w:t>
      </w:r>
      <w:r w:rsidR="00615CB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de um modo geral</w:t>
      </w:r>
      <w:r w:rsidR="00615CB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tem intensificado as transações de M&amp;A nos últimos anos, com 53 negócios consolidados e divulgados ao mercado somente entre 2022 e 2023, entre revendas agrícolas e empresas de biológicos. </w:t>
      </w:r>
      <w:r w:rsidR="00615CBD">
        <w:rPr>
          <w:rFonts w:ascii="Times New Roman" w:hAnsi="Times New Roman" w:cs="Times New Roman"/>
          <w:sz w:val="24"/>
          <w:szCs w:val="24"/>
        </w:rPr>
        <w:t xml:space="preserve"> Neste contexto, as sementeiras estão no foco das transações, principalmente quando envolve pesquisa genética e novas tecnologias. “Um dos principais desafios do mercado sementeiro é produção de sementes de qualidade em grande quantidade para atender a demanda global por alimentos. Neste sentido, as fusões e aquisições podem ajudar a ampliar o leque de produtos ofertados e a diversificar o portfólio, adquirindo novas tecnologias, já que quem tem mais genética pode sair na frente neste segmento”, alerta Vinicius Oliveira.</w:t>
      </w:r>
    </w:p>
    <w:p w14:paraId="5CE3C0A2" w14:textId="5815EF04" w:rsidR="00EC69DA" w:rsidRPr="00DE7581" w:rsidRDefault="00EC69DA" w:rsidP="007D31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615CBD">
        <w:rPr>
          <w:rFonts w:ascii="Times New Roman" w:hAnsi="Times New Roman" w:cs="Times New Roman"/>
          <w:sz w:val="24"/>
          <w:szCs w:val="24"/>
        </w:rPr>
        <w:t xml:space="preserve"> fragmentação do </w:t>
      </w:r>
      <w:r w:rsidR="00615CBD" w:rsidRPr="00DE7581">
        <w:rPr>
          <w:rFonts w:ascii="Times New Roman" w:hAnsi="Times New Roman" w:cs="Times New Roman"/>
          <w:sz w:val="24"/>
          <w:szCs w:val="24"/>
        </w:rPr>
        <w:t xml:space="preserve">mercado é outro fator que favorece as atividades de M&amp;A. </w:t>
      </w:r>
      <w:r w:rsidRPr="00DE7581">
        <w:rPr>
          <w:rFonts w:ascii="Times New Roman" w:hAnsi="Times New Roman" w:cs="Times New Roman"/>
          <w:sz w:val="24"/>
          <w:szCs w:val="24"/>
        </w:rPr>
        <w:t xml:space="preserve">Enquanto no Brasil a líder de mercado detém apenas 8,5% do setor, nos Estados Unidos </w:t>
      </w:r>
      <w:r w:rsidR="00D41D51" w:rsidRPr="00DE7581">
        <w:rPr>
          <w:rFonts w:ascii="Times New Roman" w:hAnsi="Times New Roman" w:cs="Times New Roman"/>
          <w:sz w:val="24"/>
          <w:szCs w:val="24"/>
        </w:rPr>
        <w:t xml:space="preserve">a estimativa é que </w:t>
      </w:r>
      <w:r w:rsidRPr="00DE7581">
        <w:rPr>
          <w:rFonts w:ascii="Times New Roman" w:hAnsi="Times New Roman" w:cs="Times New Roman"/>
          <w:sz w:val="24"/>
          <w:szCs w:val="24"/>
        </w:rPr>
        <w:t xml:space="preserve">o </w:t>
      </w:r>
      <w:proofErr w:type="spellStart"/>
      <w:r w:rsidRPr="00DE7581">
        <w:rPr>
          <w:rFonts w:ascii="Times New Roman" w:hAnsi="Times New Roman" w:cs="Times New Roman"/>
          <w:sz w:val="24"/>
          <w:szCs w:val="24"/>
        </w:rPr>
        <w:t>market</w:t>
      </w:r>
      <w:proofErr w:type="spellEnd"/>
      <w:r w:rsidR="00DE75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7581">
        <w:rPr>
          <w:rFonts w:ascii="Times New Roman" w:hAnsi="Times New Roman" w:cs="Times New Roman"/>
          <w:sz w:val="24"/>
          <w:szCs w:val="24"/>
        </w:rPr>
        <w:t>share</w:t>
      </w:r>
      <w:proofErr w:type="spellEnd"/>
      <w:r w:rsidRPr="00DE7581">
        <w:rPr>
          <w:rFonts w:ascii="Times New Roman" w:hAnsi="Times New Roman" w:cs="Times New Roman"/>
          <w:sz w:val="24"/>
          <w:szCs w:val="24"/>
        </w:rPr>
        <w:t xml:space="preserve"> da líder cheg</w:t>
      </w:r>
      <w:r w:rsidR="00D41D51" w:rsidRPr="00DE7581">
        <w:rPr>
          <w:rFonts w:ascii="Times New Roman" w:hAnsi="Times New Roman" w:cs="Times New Roman"/>
          <w:sz w:val="24"/>
          <w:szCs w:val="24"/>
        </w:rPr>
        <w:t>ue</w:t>
      </w:r>
      <w:r w:rsidRPr="00DE7581">
        <w:rPr>
          <w:rFonts w:ascii="Times New Roman" w:hAnsi="Times New Roman" w:cs="Times New Roman"/>
          <w:sz w:val="24"/>
          <w:szCs w:val="24"/>
        </w:rPr>
        <w:t xml:space="preserve"> 37% e da vice-líder a 28%, por exemplo. A tendência, segundo o estudo, é que as empresas locais e regionais sejam incorporadas por empresas de maior porte e com ampla área de atuação geográfica, principalmente nos grandes polos de produção agrícola.</w:t>
      </w:r>
    </w:p>
    <w:p w14:paraId="1E4CED31" w14:textId="4EF345A2" w:rsidR="00D41D51" w:rsidRPr="00DE7581" w:rsidRDefault="00D41D51" w:rsidP="00D41D51">
      <w:pPr>
        <w:jc w:val="both"/>
        <w:rPr>
          <w:rFonts w:ascii="Times New Roman" w:hAnsi="Times New Roman" w:cs="Times New Roman"/>
          <w:sz w:val="24"/>
          <w:szCs w:val="24"/>
        </w:rPr>
      </w:pPr>
      <w:r w:rsidRPr="00DE7581">
        <w:rPr>
          <w:rFonts w:ascii="Times New Roman" w:hAnsi="Times New Roman" w:cs="Times New Roman"/>
          <w:sz w:val="24"/>
          <w:szCs w:val="24"/>
        </w:rPr>
        <w:t>Entre as transações recentes registradas no Brasil estão a aquisição da Sementes São Francisco pelo Grupo Pátria, anunciada em junho deste ano</w:t>
      </w:r>
      <w:r w:rsidR="008E2411">
        <w:rPr>
          <w:rFonts w:ascii="Times New Roman" w:hAnsi="Times New Roman" w:cs="Times New Roman"/>
          <w:sz w:val="24"/>
          <w:szCs w:val="24"/>
        </w:rPr>
        <w:t>,</w:t>
      </w:r>
      <w:r w:rsidRPr="00DE7581">
        <w:rPr>
          <w:rFonts w:ascii="Times New Roman" w:hAnsi="Times New Roman" w:cs="Times New Roman"/>
          <w:sz w:val="24"/>
          <w:szCs w:val="24"/>
        </w:rPr>
        <w:t xml:space="preserve"> e a compra da Isla Sementes pela Sakata Seed Corporation, em outubro do ano passado. Ainda em 2023, a Syngenta adquiriu a Feltrin</w:t>
      </w:r>
      <w:r w:rsidR="008E2411">
        <w:rPr>
          <w:rFonts w:ascii="Times New Roman" w:hAnsi="Times New Roman" w:cs="Times New Roman"/>
          <w:sz w:val="24"/>
          <w:szCs w:val="24"/>
        </w:rPr>
        <w:t xml:space="preserve"> Sementes</w:t>
      </w:r>
      <w:r w:rsidRPr="00DE758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05075E4" w14:textId="2DD965EB" w:rsidR="00EC69DA" w:rsidRDefault="00EC69DA" w:rsidP="007D3148">
      <w:pPr>
        <w:jc w:val="both"/>
        <w:rPr>
          <w:rFonts w:ascii="Times New Roman" w:hAnsi="Times New Roman" w:cs="Times New Roman"/>
          <w:sz w:val="24"/>
          <w:szCs w:val="24"/>
        </w:rPr>
      </w:pPr>
      <w:r w:rsidRPr="00DE7581">
        <w:rPr>
          <w:rFonts w:ascii="Times New Roman" w:hAnsi="Times New Roman" w:cs="Times New Roman"/>
          <w:sz w:val="24"/>
          <w:szCs w:val="24"/>
        </w:rPr>
        <w:t xml:space="preserve">De acordo com a projeção feita pela </w:t>
      </w:r>
      <w:proofErr w:type="spellStart"/>
      <w:r w:rsidRPr="00DE7581">
        <w:rPr>
          <w:rFonts w:ascii="Times New Roman" w:hAnsi="Times New Roman" w:cs="Times New Roman"/>
          <w:sz w:val="24"/>
          <w:szCs w:val="24"/>
        </w:rPr>
        <w:t>Redirection</w:t>
      </w:r>
      <w:proofErr w:type="spellEnd"/>
      <w:r w:rsidRPr="00DE75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7581">
        <w:rPr>
          <w:rFonts w:ascii="Times New Roman" w:hAnsi="Times New Roman" w:cs="Times New Roman"/>
          <w:sz w:val="24"/>
          <w:szCs w:val="24"/>
        </w:rPr>
        <w:t>Inter</w:t>
      </w:r>
      <w:r>
        <w:rPr>
          <w:rFonts w:ascii="Times New Roman" w:hAnsi="Times New Roman" w:cs="Times New Roman"/>
          <w:sz w:val="24"/>
          <w:szCs w:val="24"/>
        </w:rPr>
        <w:t>national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entre as tendências do </w:t>
      </w:r>
      <w:r w:rsidR="007D3148">
        <w:rPr>
          <w:rFonts w:ascii="Times New Roman" w:hAnsi="Times New Roman" w:cs="Times New Roman"/>
          <w:sz w:val="24"/>
          <w:szCs w:val="24"/>
        </w:rPr>
        <w:t>segmento</w:t>
      </w:r>
      <w:r>
        <w:rPr>
          <w:rFonts w:ascii="Times New Roman" w:hAnsi="Times New Roman" w:cs="Times New Roman"/>
          <w:sz w:val="24"/>
          <w:szCs w:val="24"/>
        </w:rPr>
        <w:t xml:space="preserve"> estão o aumento no uso de sementes geneticamente modificadas no país ao mesmo tempo em que se percebe um crescimento na adoção de biotecnologia e pesquisas para o desenvolvimento de sementes de alto rendimento e resistentes a pragas</w:t>
      </w:r>
      <w:r w:rsidR="007D3148">
        <w:rPr>
          <w:rFonts w:ascii="Times New Roman" w:hAnsi="Times New Roman" w:cs="Times New Roman"/>
          <w:sz w:val="24"/>
          <w:szCs w:val="24"/>
        </w:rPr>
        <w:t xml:space="preserve"> e às mudanças climáticas</w:t>
      </w:r>
      <w:r>
        <w:rPr>
          <w:rFonts w:ascii="Times New Roman" w:hAnsi="Times New Roman" w:cs="Times New Roman"/>
          <w:sz w:val="24"/>
          <w:szCs w:val="24"/>
        </w:rPr>
        <w:t>. Além disso, as políticas governamentais favoráveis e subsídios destinados a promover a inovação agrícola e a</w:t>
      </w:r>
      <w:r w:rsidR="007D3148">
        <w:rPr>
          <w:rFonts w:ascii="Times New Roman" w:hAnsi="Times New Roman" w:cs="Times New Roman"/>
          <w:sz w:val="24"/>
          <w:szCs w:val="24"/>
        </w:rPr>
        <w:t xml:space="preserve"> agricultura de precisão também devem alavancar o setor.</w:t>
      </w:r>
    </w:p>
    <w:p w14:paraId="0EEE271A" w14:textId="77777777" w:rsidR="008E2411" w:rsidRDefault="008E2411" w:rsidP="007D314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A7930F" w14:textId="77777777" w:rsidR="003264E9" w:rsidRPr="00FD6108" w:rsidRDefault="003264E9" w:rsidP="003264E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FD6108">
        <w:rPr>
          <w:rFonts w:ascii="Times New Roman" w:eastAsia="Times New Roman" w:hAnsi="Times New Roman" w:cs="Times New Roman"/>
          <w:b/>
          <w:color w:val="000000"/>
        </w:rPr>
        <w:t xml:space="preserve">Sobre a </w:t>
      </w:r>
      <w:proofErr w:type="spellStart"/>
      <w:r w:rsidRPr="00FD6108">
        <w:rPr>
          <w:rFonts w:ascii="Times New Roman" w:eastAsia="Times New Roman" w:hAnsi="Times New Roman" w:cs="Times New Roman"/>
          <w:b/>
          <w:color w:val="000000"/>
        </w:rPr>
        <w:t>Redirection</w:t>
      </w:r>
      <w:proofErr w:type="spellEnd"/>
      <w:r w:rsidRPr="00FD6108"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 w:rsidRPr="00FD6108">
        <w:rPr>
          <w:rFonts w:ascii="Times New Roman" w:eastAsia="Times New Roman" w:hAnsi="Times New Roman" w:cs="Times New Roman"/>
          <w:b/>
          <w:color w:val="000000"/>
        </w:rPr>
        <w:t>International</w:t>
      </w:r>
      <w:proofErr w:type="spellEnd"/>
    </w:p>
    <w:p w14:paraId="37C1597A" w14:textId="77777777" w:rsidR="003264E9" w:rsidRDefault="003264E9" w:rsidP="003264E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</w:pPr>
      <w:r w:rsidRPr="00FD6108">
        <w:rPr>
          <w:rFonts w:ascii="Times New Roman" w:eastAsia="Times New Roman" w:hAnsi="Times New Roman" w:cs="Times New Roman"/>
          <w:color w:val="000000"/>
        </w:rPr>
        <w:t xml:space="preserve">A </w:t>
      </w:r>
      <w:proofErr w:type="spellStart"/>
      <w:r w:rsidRPr="00FD6108">
        <w:rPr>
          <w:rFonts w:ascii="Times New Roman" w:eastAsia="Times New Roman" w:hAnsi="Times New Roman" w:cs="Times New Roman"/>
          <w:color w:val="000000"/>
        </w:rPr>
        <w:t>Redirection</w:t>
      </w:r>
      <w:proofErr w:type="spellEnd"/>
      <w:r w:rsidRPr="00FD6108">
        <w:rPr>
          <w:rFonts w:ascii="Times New Roman" w:eastAsia="Times New Roman" w:hAnsi="Times New Roman" w:cs="Times New Roman"/>
          <w:color w:val="000000"/>
        </w:rPr>
        <w:t xml:space="preserve"> é especializada em assessoria de Fusões &amp; Aquisições para empresas locais e internacionais, em transações de </w:t>
      </w:r>
      <w:proofErr w:type="spellStart"/>
      <w:r w:rsidRPr="00FD6108">
        <w:rPr>
          <w:rFonts w:ascii="Times New Roman" w:eastAsia="Times New Roman" w:hAnsi="Times New Roman" w:cs="Times New Roman"/>
          <w:i/>
          <w:color w:val="000000"/>
        </w:rPr>
        <w:t>middle</w:t>
      </w:r>
      <w:proofErr w:type="spellEnd"/>
      <w:r w:rsidRPr="00FD6108">
        <w:rPr>
          <w:rFonts w:ascii="Times New Roman" w:eastAsia="Times New Roman" w:hAnsi="Times New Roman" w:cs="Times New Roman"/>
          <w:i/>
          <w:color w:val="000000"/>
        </w:rPr>
        <w:t xml:space="preserve"> </w:t>
      </w:r>
      <w:proofErr w:type="spellStart"/>
      <w:r w:rsidRPr="00FD6108">
        <w:rPr>
          <w:rFonts w:ascii="Times New Roman" w:eastAsia="Times New Roman" w:hAnsi="Times New Roman" w:cs="Times New Roman"/>
          <w:i/>
          <w:color w:val="000000"/>
        </w:rPr>
        <w:t>market</w:t>
      </w:r>
      <w:proofErr w:type="spellEnd"/>
      <w:r w:rsidRPr="00FD6108">
        <w:rPr>
          <w:rFonts w:ascii="Times New Roman" w:eastAsia="Times New Roman" w:hAnsi="Times New Roman" w:cs="Times New Roman"/>
          <w:color w:val="000000"/>
        </w:rPr>
        <w:t xml:space="preserve">. Possui uma grande experiência em transações </w:t>
      </w:r>
      <w:proofErr w:type="spellStart"/>
      <w:r w:rsidRPr="00FD6108">
        <w:rPr>
          <w:rFonts w:ascii="Times New Roman" w:eastAsia="Times New Roman" w:hAnsi="Times New Roman" w:cs="Times New Roman"/>
          <w:i/>
          <w:color w:val="000000"/>
        </w:rPr>
        <w:t>cross-border</w:t>
      </w:r>
      <w:proofErr w:type="spellEnd"/>
      <w:r w:rsidRPr="00FD6108">
        <w:rPr>
          <w:rFonts w:ascii="Times New Roman" w:eastAsia="Times New Roman" w:hAnsi="Times New Roman" w:cs="Times New Roman"/>
          <w:color w:val="000000"/>
        </w:rPr>
        <w:t>, com equipe atuante diretamente no Brasil, América Latina, Estados Unidos e Reino Unido. É membro da ACG e, também, desenvolve uma rede de parceiros selecionados em todos os principais setores de negócios e regiões do mundo.  </w:t>
      </w:r>
      <w:hyperlink r:id="rId5">
        <w:r w:rsidRPr="00FD6108">
          <w:rPr>
            <w:rFonts w:ascii="Times New Roman" w:eastAsia="Times New Roman" w:hAnsi="Times New Roman" w:cs="Times New Roman"/>
            <w:color w:val="0000FF"/>
            <w:u w:val="single"/>
          </w:rPr>
          <w:t>https://www.redirection.com.br/</w:t>
        </w:r>
      </w:hyperlink>
    </w:p>
    <w:p w14:paraId="7004BBDA" w14:textId="77777777" w:rsidR="003264E9" w:rsidRDefault="003264E9" w:rsidP="007D314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264E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19293C"/>
    <w:multiLevelType w:val="hybridMultilevel"/>
    <w:tmpl w:val="153A93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B34B62"/>
    <w:multiLevelType w:val="hybridMultilevel"/>
    <w:tmpl w:val="742C24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615B09"/>
    <w:multiLevelType w:val="hybridMultilevel"/>
    <w:tmpl w:val="7C263E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4919504">
    <w:abstractNumId w:val="0"/>
  </w:num>
  <w:num w:numId="2" w16cid:durableId="1305233318">
    <w:abstractNumId w:val="1"/>
  </w:num>
  <w:num w:numId="3" w16cid:durableId="10475292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D72"/>
    <w:rsid w:val="000D2AB6"/>
    <w:rsid w:val="0010753A"/>
    <w:rsid w:val="0012008F"/>
    <w:rsid w:val="00185D03"/>
    <w:rsid w:val="001E3E86"/>
    <w:rsid w:val="002663EA"/>
    <w:rsid w:val="0027471B"/>
    <w:rsid w:val="00300BFE"/>
    <w:rsid w:val="003264E9"/>
    <w:rsid w:val="003C1813"/>
    <w:rsid w:val="00402F14"/>
    <w:rsid w:val="00462F97"/>
    <w:rsid w:val="004D541E"/>
    <w:rsid w:val="00615CBD"/>
    <w:rsid w:val="0065151E"/>
    <w:rsid w:val="00681C66"/>
    <w:rsid w:val="0076730C"/>
    <w:rsid w:val="007D3148"/>
    <w:rsid w:val="008A759A"/>
    <w:rsid w:val="008E2411"/>
    <w:rsid w:val="00942018"/>
    <w:rsid w:val="009561C4"/>
    <w:rsid w:val="009B5E63"/>
    <w:rsid w:val="009E77B0"/>
    <w:rsid w:val="00A04268"/>
    <w:rsid w:val="00A16801"/>
    <w:rsid w:val="00AC2CF1"/>
    <w:rsid w:val="00B37BD1"/>
    <w:rsid w:val="00C06D01"/>
    <w:rsid w:val="00C37D72"/>
    <w:rsid w:val="00D41D51"/>
    <w:rsid w:val="00DE7581"/>
    <w:rsid w:val="00EB5734"/>
    <w:rsid w:val="00EC6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BC7B5"/>
  <w15:chartTrackingRefBased/>
  <w15:docId w15:val="{CF25336B-26E0-4CF1-9985-2BFD84316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C37D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37D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37D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37D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37D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37D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37D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37D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37D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37D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37D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37D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37D7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37D72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37D72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37D72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37D72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37D7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C37D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C37D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C37D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C37D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C37D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C37D72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C37D72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C37D72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37D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37D72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C37D7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C37D72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37D72"/>
    <w:rPr>
      <w:color w:val="605E5C"/>
      <w:shd w:val="clear" w:color="auto" w:fill="E1DFDD"/>
    </w:rPr>
  </w:style>
  <w:style w:type="paragraph" w:styleId="SemEspaamento">
    <w:name w:val="No Spacing"/>
    <w:uiPriority w:val="1"/>
    <w:qFormat/>
    <w:rsid w:val="00B37BD1"/>
    <w:pPr>
      <w:spacing w:after="0" w:line="240" w:lineRule="auto"/>
    </w:pPr>
  </w:style>
  <w:style w:type="character" w:styleId="HiperlinkVisitado">
    <w:name w:val="FollowedHyperlink"/>
    <w:basedOn w:val="Fontepargpadro"/>
    <w:uiPriority w:val="99"/>
    <w:semiHidden/>
    <w:unhideWhenUsed/>
    <w:rsid w:val="007D3148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redirection.com.b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594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Patterson | Redirection</dc:creator>
  <cp:keywords/>
  <dc:description/>
  <cp:lastModifiedBy>Karina Lançoni Bernardi</cp:lastModifiedBy>
  <cp:revision>6</cp:revision>
  <dcterms:created xsi:type="dcterms:W3CDTF">2024-07-18T20:02:00Z</dcterms:created>
  <dcterms:modified xsi:type="dcterms:W3CDTF">2024-07-19T19:22:00Z</dcterms:modified>
</cp:coreProperties>
</file>