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43035" w14:textId="77777777" w:rsidR="004117B5" w:rsidRPr="0023146E" w:rsidRDefault="004117B5" w:rsidP="004117B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146E">
        <w:rPr>
          <w:rFonts w:ascii="Times New Roman" w:hAnsi="Times New Roman" w:cs="Times New Roman"/>
          <w:b/>
          <w:bCs/>
          <w:sz w:val="26"/>
          <w:szCs w:val="26"/>
        </w:rPr>
        <w:t>Começa nesta sexta-feira a 2ª edição da Expo Índia-Brasil no Parque Barigui</w:t>
      </w:r>
    </w:p>
    <w:p w14:paraId="045012AB" w14:textId="1866A35C" w:rsidR="004808BB" w:rsidRPr="0023146E" w:rsidRDefault="00DE42EE" w:rsidP="004117B5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23146E">
        <w:rPr>
          <w:rFonts w:ascii="Times New Roman" w:hAnsi="Times New Roman" w:cs="Times New Roman"/>
          <w:i/>
          <w:iCs/>
          <w:sz w:val="26"/>
          <w:szCs w:val="26"/>
        </w:rPr>
        <w:t>Além de produtos artesanais, moda e gastronomia indiana, a p</w:t>
      </w:r>
      <w:r w:rsidR="004808BB" w:rsidRPr="0023146E">
        <w:rPr>
          <w:rFonts w:ascii="Times New Roman" w:hAnsi="Times New Roman" w:cs="Times New Roman"/>
          <w:i/>
          <w:iCs/>
          <w:sz w:val="26"/>
          <w:szCs w:val="26"/>
        </w:rPr>
        <w:t xml:space="preserve">rogramação cultural tem exposição de </w:t>
      </w:r>
      <w:proofErr w:type="spellStart"/>
      <w:r w:rsidR="004808BB" w:rsidRPr="0023146E">
        <w:rPr>
          <w:rFonts w:ascii="Times New Roman" w:hAnsi="Times New Roman" w:cs="Times New Roman"/>
          <w:i/>
          <w:iCs/>
          <w:sz w:val="26"/>
          <w:szCs w:val="26"/>
        </w:rPr>
        <w:t>saris</w:t>
      </w:r>
      <w:proofErr w:type="spellEnd"/>
      <w:r w:rsidR="004808BB" w:rsidRPr="0023146E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="00C22307" w:rsidRPr="0023146E">
        <w:rPr>
          <w:rFonts w:ascii="Times New Roman" w:hAnsi="Times New Roman" w:cs="Times New Roman"/>
          <w:i/>
          <w:iCs/>
          <w:sz w:val="26"/>
          <w:szCs w:val="26"/>
        </w:rPr>
        <w:t xml:space="preserve"> workshop de dança,</w:t>
      </w:r>
      <w:r w:rsidR="004808BB" w:rsidRPr="0023146E">
        <w:rPr>
          <w:rFonts w:ascii="Times New Roman" w:hAnsi="Times New Roman" w:cs="Times New Roman"/>
          <w:i/>
          <w:iCs/>
          <w:sz w:val="26"/>
          <w:szCs w:val="26"/>
        </w:rPr>
        <w:t xml:space="preserve"> curso de mosaico, aulas de yoga, pintura com hena, apresentações de danças folclóricas e sessões de massagem</w:t>
      </w:r>
    </w:p>
    <w:p w14:paraId="6FC71AC6" w14:textId="2EDFEEAB" w:rsidR="004117B5" w:rsidRPr="0023146E" w:rsidRDefault="00DE42EE" w:rsidP="004117B5">
      <w:pPr>
        <w:jc w:val="both"/>
        <w:rPr>
          <w:rFonts w:ascii="Times New Roman" w:hAnsi="Times New Roman" w:cs="Times New Roman"/>
          <w:sz w:val="24"/>
          <w:szCs w:val="24"/>
        </w:rPr>
      </w:pPr>
      <w:r w:rsidRPr="0023146E">
        <w:rPr>
          <w:rFonts w:ascii="Times New Roman" w:hAnsi="Times New Roman" w:cs="Times New Roman"/>
          <w:sz w:val="24"/>
          <w:szCs w:val="24"/>
        </w:rPr>
        <w:t>Começa nesta sexta-feira a 2ª edição da</w:t>
      </w:r>
      <w:r w:rsidR="004117B5" w:rsidRPr="0023146E">
        <w:rPr>
          <w:rFonts w:ascii="Times New Roman" w:hAnsi="Times New Roman" w:cs="Times New Roman"/>
          <w:sz w:val="24"/>
          <w:szCs w:val="24"/>
        </w:rPr>
        <w:t xml:space="preserve"> Expo Índia-Brasil, feira que celebra a cultura indiana e traz à cidade uma variada programação</w:t>
      </w:r>
      <w:r w:rsidR="00084AF1" w:rsidRPr="0023146E">
        <w:rPr>
          <w:rFonts w:ascii="Times New Roman" w:hAnsi="Times New Roman" w:cs="Times New Roman"/>
          <w:sz w:val="24"/>
          <w:szCs w:val="24"/>
        </w:rPr>
        <w:t xml:space="preserve"> </w:t>
      </w:r>
      <w:r w:rsidR="004117B5" w:rsidRPr="0023146E">
        <w:rPr>
          <w:rFonts w:ascii="Times New Roman" w:hAnsi="Times New Roman" w:cs="Times New Roman"/>
          <w:sz w:val="24"/>
          <w:szCs w:val="24"/>
        </w:rPr>
        <w:t xml:space="preserve">com </w:t>
      </w:r>
      <w:r w:rsidR="00084AF1" w:rsidRPr="0023146E">
        <w:rPr>
          <w:rFonts w:ascii="Times New Roman" w:hAnsi="Times New Roman" w:cs="Times New Roman"/>
          <w:sz w:val="24"/>
          <w:szCs w:val="24"/>
        </w:rPr>
        <w:t xml:space="preserve">produtos típicos de várias regiões e países, muitos dos quais artesanais, com muita moda, acessórios, artigos decorativos, utilitários e mobiliários, além de atrações culturais e gastronômicas. </w:t>
      </w:r>
      <w:r w:rsidR="004117B5" w:rsidRPr="0023146E">
        <w:rPr>
          <w:rFonts w:ascii="Times New Roman" w:hAnsi="Times New Roman" w:cs="Times New Roman"/>
          <w:sz w:val="24"/>
          <w:szCs w:val="24"/>
        </w:rPr>
        <w:t>O evento será realizado entre 27 de setembro e 06 de outubro no Centro de Eventos Positivo, no Parque Barigui, e reúne cerca de 100 expositores da Índia, do Brasil e de outros 13 países (Turquia, Marrocos, Egito, Líbano, Nepal, Paquistão, Rússia, Senegal, Portugal, Indonésia, Peru, Colômbia e Uruguai).</w:t>
      </w:r>
    </w:p>
    <w:p w14:paraId="1951320A" w14:textId="72165FD6" w:rsidR="00DE42EE" w:rsidRPr="0023146E" w:rsidRDefault="00DE42EE" w:rsidP="00DE42EE">
      <w:pPr>
        <w:jc w:val="both"/>
        <w:rPr>
          <w:rFonts w:ascii="Times New Roman" w:hAnsi="Times New Roman" w:cs="Times New Roman"/>
          <w:sz w:val="24"/>
          <w:szCs w:val="24"/>
        </w:rPr>
      </w:pPr>
      <w:r w:rsidRPr="0023146E">
        <w:rPr>
          <w:rFonts w:ascii="Times New Roman" w:hAnsi="Times New Roman" w:cs="Times New Roman"/>
          <w:sz w:val="24"/>
          <w:szCs w:val="24"/>
        </w:rPr>
        <w:t xml:space="preserve">Um dos destaques desta edição é a exposição de </w:t>
      </w:r>
      <w:proofErr w:type="spellStart"/>
      <w:r w:rsidRPr="0023146E">
        <w:rPr>
          <w:rFonts w:ascii="Times New Roman" w:hAnsi="Times New Roman" w:cs="Times New Roman"/>
          <w:sz w:val="24"/>
          <w:szCs w:val="24"/>
        </w:rPr>
        <w:t>saris</w:t>
      </w:r>
      <w:proofErr w:type="spellEnd"/>
      <w:r w:rsidRPr="0023146E">
        <w:rPr>
          <w:rFonts w:ascii="Times New Roman" w:hAnsi="Times New Roman" w:cs="Times New Roman"/>
          <w:sz w:val="24"/>
          <w:szCs w:val="24"/>
        </w:rPr>
        <w:t>, tradicional peça do vestuário feminino usad</w:t>
      </w:r>
      <w:r w:rsidR="0077643A">
        <w:rPr>
          <w:rFonts w:ascii="Times New Roman" w:hAnsi="Times New Roman" w:cs="Times New Roman"/>
          <w:sz w:val="24"/>
          <w:szCs w:val="24"/>
        </w:rPr>
        <w:t>a</w:t>
      </w:r>
      <w:r w:rsidRPr="0023146E">
        <w:rPr>
          <w:rFonts w:ascii="Times New Roman" w:hAnsi="Times New Roman" w:cs="Times New Roman"/>
          <w:sz w:val="24"/>
          <w:szCs w:val="24"/>
        </w:rPr>
        <w:t xml:space="preserve"> há mais de 4 mil anos na cultura hindu. “Com os </w:t>
      </w:r>
      <w:proofErr w:type="spellStart"/>
      <w:r w:rsidRPr="0023146E">
        <w:rPr>
          <w:rFonts w:ascii="Times New Roman" w:hAnsi="Times New Roman" w:cs="Times New Roman"/>
          <w:sz w:val="24"/>
          <w:szCs w:val="24"/>
        </w:rPr>
        <w:t>saris</w:t>
      </w:r>
      <w:proofErr w:type="spellEnd"/>
      <w:r w:rsidRPr="0023146E">
        <w:rPr>
          <w:rFonts w:ascii="Times New Roman" w:hAnsi="Times New Roman" w:cs="Times New Roman"/>
          <w:sz w:val="24"/>
          <w:szCs w:val="24"/>
        </w:rPr>
        <w:t xml:space="preserve"> trazidos da Índia queremos demonstrar ao público toda a beleza dessa tradicional vestimenta indiana, contando a sua importância para a história, que remonta ao período de 2800-1800 </w:t>
      </w:r>
      <w:proofErr w:type="spellStart"/>
      <w:r w:rsidRPr="0023146E">
        <w:rPr>
          <w:rFonts w:ascii="Times New Roman" w:hAnsi="Times New Roman" w:cs="Times New Roman"/>
          <w:sz w:val="24"/>
          <w:szCs w:val="24"/>
        </w:rPr>
        <w:t>a.C</w:t>
      </w:r>
      <w:proofErr w:type="spellEnd"/>
      <w:r w:rsidRPr="0023146E">
        <w:rPr>
          <w:rFonts w:ascii="Times New Roman" w:hAnsi="Times New Roman" w:cs="Times New Roman"/>
          <w:sz w:val="24"/>
          <w:szCs w:val="24"/>
        </w:rPr>
        <w:t xml:space="preserve"> no noroeste da Índia”, explica Hussain Baba, </w:t>
      </w:r>
      <w:r w:rsidR="00DA5497" w:rsidRPr="0023146E">
        <w:rPr>
          <w:rFonts w:ascii="Times New Roman" w:hAnsi="Times New Roman" w:cs="Times New Roman"/>
          <w:sz w:val="24"/>
          <w:szCs w:val="24"/>
        </w:rPr>
        <w:t xml:space="preserve">promotor </w:t>
      </w:r>
      <w:r w:rsidRPr="0023146E">
        <w:rPr>
          <w:rFonts w:ascii="Times New Roman" w:hAnsi="Times New Roman" w:cs="Times New Roman"/>
          <w:sz w:val="24"/>
          <w:szCs w:val="24"/>
        </w:rPr>
        <w:t>d</w:t>
      </w:r>
      <w:r w:rsidR="00DA5497" w:rsidRPr="0023146E">
        <w:rPr>
          <w:rFonts w:ascii="Times New Roman" w:hAnsi="Times New Roman" w:cs="Times New Roman"/>
          <w:sz w:val="24"/>
          <w:szCs w:val="24"/>
        </w:rPr>
        <w:t>a</w:t>
      </w:r>
      <w:r w:rsidRPr="0023146E">
        <w:rPr>
          <w:rFonts w:ascii="Times New Roman" w:hAnsi="Times New Roman" w:cs="Times New Roman"/>
          <w:sz w:val="24"/>
          <w:szCs w:val="24"/>
        </w:rPr>
        <w:t xml:space="preserve"> Expo Índia-Brasil.</w:t>
      </w:r>
    </w:p>
    <w:p w14:paraId="5AF95D42" w14:textId="77777777" w:rsidR="00DE42EE" w:rsidRPr="0023146E" w:rsidRDefault="00DE42EE" w:rsidP="00DE42EE">
      <w:pPr>
        <w:jc w:val="both"/>
        <w:rPr>
          <w:rFonts w:ascii="Times New Roman" w:hAnsi="Times New Roman" w:cs="Times New Roman"/>
          <w:sz w:val="24"/>
          <w:szCs w:val="24"/>
        </w:rPr>
      </w:pPr>
      <w:r w:rsidRPr="0023146E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23146E">
        <w:rPr>
          <w:rFonts w:ascii="Times New Roman" w:hAnsi="Times New Roman" w:cs="Times New Roman"/>
          <w:sz w:val="24"/>
          <w:szCs w:val="24"/>
        </w:rPr>
        <w:t>sari</w:t>
      </w:r>
      <w:proofErr w:type="spellEnd"/>
      <w:r w:rsidRPr="0023146E">
        <w:rPr>
          <w:rFonts w:ascii="Times New Roman" w:hAnsi="Times New Roman" w:cs="Times New Roman"/>
          <w:sz w:val="24"/>
          <w:szCs w:val="24"/>
        </w:rPr>
        <w:t xml:space="preserve"> é uma peça longa de tecido com comprimento entre 5 e 9 metros. Ele é envolvido ao redor do corpo em várias camadas, e a maneira como é drapeado pode variar, sendo uma peça importante do vestuário feminino da Índia e de outros países do sul da Ásia, como Bangladesh, Paquistão, Nepal e Sri Lanka. Atualmente o </w:t>
      </w:r>
      <w:proofErr w:type="spellStart"/>
      <w:r w:rsidRPr="0023146E">
        <w:rPr>
          <w:rFonts w:ascii="Times New Roman" w:hAnsi="Times New Roman" w:cs="Times New Roman"/>
          <w:sz w:val="24"/>
          <w:szCs w:val="24"/>
        </w:rPr>
        <w:t>sari</w:t>
      </w:r>
      <w:proofErr w:type="spellEnd"/>
      <w:r w:rsidRPr="0023146E">
        <w:rPr>
          <w:rFonts w:ascii="Times New Roman" w:hAnsi="Times New Roman" w:cs="Times New Roman"/>
          <w:sz w:val="24"/>
          <w:szCs w:val="24"/>
        </w:rPr>
        <w:t xml:space="preserve"> está inserido na moda contemporânea, ganhando novos estilos que misturam os elementos tradicionais com aplicações mais modernas.</w:t>
      </w:r>
    </w:p>
    <w:p w14:paraId="6A4C8B35" w14:textId="77777777" w:rsidR="00DA5497" w:rsidRPr="0023146E" w:rsidRDefault="00DE42EE" w:rsidP="00DA5497">
      <w:pPr>
        <w:jc w:val="both"/>
        <w:rPr>
          <w:rFonts w:ascii="Times New Roman" w:hAnsi="Times New Roman" w:cs="Times New Roman"/>
          <w:sz w:val="24"/>
          <w:szCs w:val="24"/>
        </w:rPr>
      </w:pPr>
      <w:r w:rsidRPr="0023146E">
        <w:rPr>
          <w:rFonts w:ascii="Times New Roman" w:hAnsi="Times New Roman" w:cs="Times New Roman"/>
          <w:sz w:val="24"/>
          <w:szCs w:val="24"/>
        </w:rPr>
        <w:t xml:space="preserve">Além da exposição de </w:t>
      </w:r>
      <w:proofErr w:type="spellStart"/>
      <w:r w:rsidRPr="0023146E">
        <w:rPr>
          <w:rFonts w:ascii="Times New Roman" w:hAnsi="Times New Roman" w:cs="Times New Roman"/>
          <w:sz w:val="24"/>
          <w:szCs w:val="24"/>
        </w:rPr>
        <w:t>saris</w:t>
      </w:r>
      <w:proofErr w:type="spellEnd"/>
      <w:r w:rsidRPr="0023146E">
        <w:rPr>
          <w:rFonts w:ascii="Times New Roman" w:hAnsi="Times New Roman" w:cs="Times New Roman"/>
          <w:sz w:val="24"/>
          <w:szCs w:val="24"/>
        </w:rPr>
        <w:t>, logo na entrada</w:t>
      </w:r>
      <w:r w:rsidR="00DA5497" w:rsidRPr="0023146E">
        <w:rPr>
          <w:rFonts w:ascii="Times New Roman" w:hAnsi="Times New Roman" w:cs="Times New Roman"/>
          <w:sz w:val="24"/>
          <w:szCs w:val="24"/>
        </w:rPr>
        <w:t xml:space="preserve"> do pavilhão de exposições,</w:t>
      </w:r>
      <w:r w:rsidRPr="0023146E">
        <w:rPr>
          <w:rFonts w:ascii="Times New Roman" w:hAnsi="Times New Roman" w:cs="Times New Roman"/>
          <w:sz w:val="24"/>
          <w:szCs w:val="24"/>
        </w:rPr>
        <w:t xml:space="preserve"> os visitantes encontrarão uma </w:t>
      </w:r>
      <w:r w:rsidR="00DA5497" w:rsidRPr="0023146E">
        <w:rPr>
          <w:rFonts w:ascii="Times New Roman" w:hAnsi="Times New Roman" w:cs="Times New Roman"/>
          <w:sz w:val="24"/>
          <w:szCs w:val="24"/>
        </w:rPr>
        <w:t xml:space="preserve">réplica do Taj Mahal, esculpida para o evento em homenagem a um dos monumentos mais icônicos do país e uma das 7 maravilhas do mundo moderno. </w:t>
      </w:r>
    </w:p>
    <w:p w14:paraId="198D13FE" w14:textId="55C10E40" w:rsidR="00DA5497" w:rsidRPr="0023146E" w:rsidRDefault="00DA5497" w:rsidP="00DA5497">
      <w:pPr>
        <w:jc w:val="both"/>
        <w:rPr>
          <w:rFonts w:ascii="Times New Roman" w:hAnsi="Times New Roman" w:cs="Times New Roman"/>
          <w:sz w:val="24"/>
          <w:szCs w:val="24"/>
        </w:rPr>
      </w:pPr>
      <w:r w:rsidRPr="0023146E">
        <w:rPr>
          <w:rFonts w:ascii="Times New Roman" w:hAnsi="Times New Roman" w:cs="Times New Roman"/>
          <w:sz w:val="24"/>
          <w:szCs w:val="24"/>
        </w:rPr>
        <w:t xml:space="preserve">O Taj Mahal foi encomendado pelo imperador mongol Shan </w:t>
      </w:r>
      <w:proofErr w:type="spellStart"/>
      <w:r w:rsidRPr="0023146E">
        <w:rPr>
          <w:rFonts w:ascii="Times New Roman" w:hAnsi="Times New Roman" w:cs="Times New Roman"/>
          <w:sz w:val="24"/>
          <w:szCs w:val="24"/>
        </w:rPr>
        <w:t>Jahan</w:t>
      </w:r>
      <w:proofErr w:type="spellEnd"/>
      <w:r w:rsidRPr="0023146E">
        <w:rPr>
          <w:rFonts w:ascii="Times New Roman" w:hAnsi="Times New Roman" w:cs="Times New Roman"/>
          <w:sz w:val="24"/>
          <w:szCs w:val="24"/>
        </w:rPr>
        <w:t xml:space="preserve"> e construído entre 1632 e 1653. O monumento é um mausoléu de mármore branco com uma cúpula majestosa, cercado por um jardim paisagístico. Além dos jardins projetados, o seu complexo inclui uma mesquita, canais d’água, pavilhões e uma grande piscina refletora. Em 1983, o Taj Mahal passou a fazer parte da lista de Patrimônio Mundial da UNESCO e até hoje atrai milhões de visitantes todos os anos, sendo uma das atrações mais populares da Índia. </w:t>
      </w:r>
    </w:p>
    <w:p w14:paraId="24AA46DC" w14:textId="7D6D802C" w:rsidR="00DA5497" w:rsidRPr="0023146E" w:rsidRDefault="00DA5497" w:rsidP="00DA54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146E">
        <w:rPr>
          <w:rFonts w:ascii="Times New Roman" w:hAnsi="Times New Roman" w:cs="Times New Roman"/>
          <w:b/>
          <w:bCs/>
          <w:sz w:val="24"/>
          <w:szCs w:val="24"/>
        </w:rPr>
        <w:t>Programação cultural</w:t>
      </w:r>
    </w:p>
    <w:p w14:paraId="5BF93D23" w14:textId="2FED6EA2" w:rsidR="0053762F" w:rsidRPr="0023146E" w:rsidRDefault="00DA5497" w:rsidP="00DA5497">
      <w:pPr>
        <w:jc w:val="both"/>
        <w:rPr>
          <w:rFonts w:ascii="Times New Roman" w:hAnsi="Times New Roman" w:cs="Times New Roman"/>
          <w:sz w:val="24"/>
          <w:szCs w:val="24"/>
        </w:rPr>
      </w:pPr>
      <w:r w:rsidRPr="0023146E">
        <w:rPr>
          <w:rFonts w:ascii="Times New Roman" w:hAnsi="Times New Roman" w:cs="Times New Roman"/>
          <w:sz w:val="24"/>
          <w:szCs w:val="24"/>
        </w:rPr>
        <w:t>A Expo Índia-Brasil tem uma programação repleta de atividades culturais e gastronômicas ao longo dos dez dias de evento</w:t>
      </w:r>
      <w:r w:rsidR="00084AF1" w:rsidRPr="0023146E">
        <w:rPr>
          <w:rFonts w:ascii="Times New Roman" w:hAnsi="Times New Roman" w:cs="Times New Roman"/>
          <w:sz w:val="24"/>
          <w:szCs w:val="24"/>
        </w:rPr>
        <w:t xml:space="preserve"> para agradar todos os gostos</w:t>
      </w:r>
      <w:r w:rsidRPr="0023146E">
        <w:rPr>
          <w:rFonts w:ascii="Times New Roman" w:hAnsi="Times New Roman" w:cs="Times New Roman"/>
          <w:sz w:val="24"/>
          <w:szCs w:val="24"/>
        </w:rPr>
        <w:t xml:space="preserve">. Entre as atrações estão aulas </w:t>
      </w:r>
      <w:r w:rsidR="00084AF1" w:rsidRPr="0023146E">
        <w:rPr>
          <w:rFonts w:ascii="Times New Roman" w:hAnsi="Times New Roman" w:cs="Times New Roman"/>
          <w:sz w:val="24"/>
          <w:szCs w:val="24"/>
        </w:rPr>
        <w:t xml:space="preserve">gratuitas </w:t>
      </w:r>
      <w:r w:rsidRPr="0023146E">
        <w:rPr>
          <w:rFonts w:ascii="Times New Roman" w:hAnsi="Times New Roman" w:cs="Times New Roman"/>
          <w:sz w:val="24"/>
          <w:szCs w:val="24"/>
        </w:rPr>
        <w:t>de yoga</w:t>
      </w:r>
      <w:r w:rsidR="00D80720" w:rsidRPr="0023146E">
        <w:rPr>
          <w:rFonts w:ascii="Times New Roman" w:hAnsi="Times New Roman" w:cs="Times New Roman"/>
          <w:sz w:val="24"/>
          <w:szCs w:val="24"/>
        </w:rPr>
        <w:t xml:space="preserve"> (com Yoga Santa Felicidade, </w:t>
      </w:r>
      <w:proofErr w:type="spellStart"/>
      <w:r w:rsidR="00D80720" w:rsidRPr="0023146E">
        <w:rPr>
          <w:rFonts w:ascii="Times New Roman" w:hAnsi="Times New Roman" w:cs="Times New Roman"/>
          <w:sz w:val="24"/>
          <w:szCs w:val="24"/>
        </w:rPr>
        <w:t>Pradeep</w:t>
      </w:r>
      <w:proofErr w:type="spellEnd"/>
      <w:r w:rsidR="00D80720" w:rsidRPr="0023146E">
        <w:rPr>
          <w:rFonts w:ascii="Times New Roman" w:hAnsi="Times New Roman" w:cs="Times New Roman"/>
          <w:sz w:val="24"/>
          <w:szCs w:val="24"/>
        </w:rPr>
        <w:t xml:space="preserve"> Kumar e </w:t>
      </w:r>
      <w:proofErr w:type="spellStart"/>
      <w:r w:rsidR="00D80720" w:rsidRPr="0023146E">
        <w:rPr>
          <w:rFonts w:ascii="Times New Roman" w:hAnsi="Times New Roman" w:cs="Times New Roman"/>
          <w:sz w:val="24"/>
          <w:szCs w:val="24"/>
        </w:rPr>
        <w:t>Deepak</w:t>
      </w:r>
      <w:proofErr w:type="spellEnd"/>
      <w:r w:rsidR="00D80720" w:rsidRPr="0023146E">
        <w:rPr>
          <w:rFonts w:ascii="Times New Roman" w:hAnsi="Times New Roman" w:cs="Times New Roman"/>
          <w:sz w:val="24"/>
          <w:szCs w:val="24"/>
        </w:rPr>
        <w:t xml:space="preserve"> Kumar)</w:t>
      </w:r>
      <w:r w:rsidRPr="0023146E">
        <w:rPr>
          <w:rFonts w:ascii="Times New Roman" w:hAnsi="Times New Roman" w:cs="Times New Roman"/>
          <w:sz w:val="24"/>
          <w:szCs w:val="24"/>
        </w:rPr>
        <w:t xml:space="preserve">, apresentações de dança do ventre e dança cigana do Ametista Espaço Terapêutico, mantras com Jay </w:t>
      </w:r>
      <w:proofErr w:type="spellStart"/>
      <w:r w:rsidRPr="0023146E">
        <w:rPr>
          <w:rFonts w:ascii="Times New Roman" w:hAnsi="Times New Roman" w:cs="Times New Roman"/>
          <w:sz w:val="24"/>
          <w:szCs w:val="24"/>
        </w:rPr>
        <w:t>Vrindavana</w:t>
      </w:r>
      <w:proofErr w:type="spellEnd"/>
      <w:r w:rsidRPr="0023146E">
        <w:rPr>
          <w:rFonts w:ascii="Times New Roman" w:hAnsi="Times New Roman" w:cs="Times New Roman"/>
          <w:sz w:val="24"/>
          <w:szCs w:val="24"/>
        </w:rPr>
        <w:t xml:space="preserve">, apresentações da Krishna </w:t>
      </w:r>
      <w:proofErr w:type="spellStart"/>
      <w:r w:rsidRPr="0023146E">
        <w:rPr>
          <w:rFonts w:ascii="Times New Roman" w:hAnsi="Times New Roman" w:cs="Times New Roman"/>
          <w:sz w:val="24"/>
          <w:szCs w:val="24"/>
        </w:rPr>
        <w:t>Natyam</w:t>
      </w:r>
      <w:proofErr w:type="spellEnd"/>
      <w:r w:rsidRPr="0023146E">
        <w:rPr>
          <w:rFonts w:ascii="Times New Roman" w:hAnsi="Times New Roman" w:cs="Times New Roman"/>
          <w:sz w:val="24"/>
          <w:szCs w:val="24"/>
        </w:rPr>
        <w:t xml:space="preserve"> Escola de Dança. A bailarina Zingara Michele Melo e o Studio </w:t>
      </w:r>
      <w:proofErr w:type="spellStart"/>
      <w:r w:rsidRPr="0023146E">
        <w:rPr>
          <w:rFonts w:ascii="Times New Roman" w:hAnsi="Times New Roman" w:cs="Times New Roman"/>
          <w:sz w:val="24"/>
          <w:szCs w:val="24"/>
        </w:rPr>
        <w:t>Macan</w:t>
      </w:r>
      <w:proofErr w:type="spellEnd"/>
      <w:r w:rsidRPr="0023146E">
        <w:rPr>
          <w:rFonts w:ascii="Times New Roman" w:hAnsi="Times New Roman" w:cs="Times New Roman"/>
          <w:sz w:val="24"/>
          <w:szCs w:val="24"/>
        </w:rPr>
        <w:t xml:space="preserve"> (trio </w:t>
      </w:r>
      <w:proofErr w:type="spellStart"/>
      <w:r w:rsidRPr="0023146E">
        <w:rPr>
          <w:rFonts w:ascii="Times New Roman" w:hAnsi="Times New Roman" w:cs="Times New Roman"/>
          <w:sz w:val="24"/>
          <w:szCs w:val="24"/>
        </w:rPr>
        <w:t>Kalbelyia</w:t>
      </w:r>
      <w:proofErr w:type="spellEnd"/>
      <w:r w:rsidRPr="0023146E">
        <w:rPr>
          <w:rFonts w:ascii="Times New Roman" w:hAnsi="Times New Roman" w:cs="Times New Roman"/>
          <w:sz w:val="24"/>
          <w:szCs w:val="24"/>
        </w:rPr>
        <w:t xml:space="preserve">) farão uma </w:t>
      </w:r>
      <w:r w:rsidRPr="0023146E">
        <w:rPr>
          <w:rFonts w:ascii="Times New Roman" w:hAnsi="Times New Roman" w:cs="Times New Roman"/>
          <w:sz w:val="24"/>
          <w:szCs w:val="24"/>
        </w:rPr>
        <w:lastRenderedPageBreak/>
        <w:t xml:space="preserve">apresentação da dança do Afeganistão e </w:t>
      </w:r>
      <w:proofErr w:type="spellStart"/>
      <w:r w:rsidRPr="0023146E">
        <w:rPr>
          <w:rFonts w:ascii="Times New Roman" w:hAnsi="Times New Roman" w:cs="Times New Roman"/>
          <w:sz w:val="24"/>
          <w:szCs w:val="24"/>
        </w:rPr>
        <w:t>Kalbelyia</w:t>
      </w:r>
      <w:proofErr w:type="spellEnd"/>
      <w:r w:rsidRPr="0023146E">
        <w:rPr>
          <w:rFonts w:ascii="Times New Roman" w:hAnsi="Times New Roman" w:cs="Times New Roman"/>
          <w:sz w:val="24"/>
          <w:szCs w:val="24"/>
        </w:rPr>
        <w:t xml:space="preserve"> Dance (dança folclórica indiana típica do Rajastão). </w:t>
      </w:r>
      <w:r w:rsidR="0023146E" w:rsidRPr="0023146E">
        <w:rPr>
          <w:rFonts w:ascii="Times New Roman" w:hAnsi="Times New Roman" w:cs="Times New Roman"/>
          <w:sz w:val="24"/>
          <w:szCs w:val="24"/>
        </w:rPr>
        <w:t>A</w:t>
      </w:r>
      <w:r w:rsidR="0053762F" w:rsidRPr="0023146E">
        <w:rPr>
          <w:rFonts w:ascii="Times New Roman" w:hAnsi="Times New Roman" w:cs="Times New Roman"/>
          <w:sz w:val="24"/>
          <w:szCs w:val="24"/>
        </w:rPr>
        <w:t xml:space="preserve"> </w:t>
      </w:r>
      <w:r w:rsidR="00FF24D1" w:rsidRPr="0023146E">
        <w:rPr>
          <w:rFonts w:ascii="Times New Roman" w:hAnsi="Times New Roman" w:cs="Times New Roman"/>
          <w:sz w:val="24"/>
          <w:szCs w:val="24"/>
        </w:rPr>
        <w:t xml:space="preserve">Krishna </w:t>
      </w:r>
      <w:proofErr w:type="spellStart"/>
      <w:r w:rsidR="000733B7" w:rsidRPr="0023146E">
        <w:rPr>
          <w:rFonts w:ascii="Times New Roman" w:hAnsi="Times New Roman" w:cs="Times New Roman"/>
          <w:sz w:val="24"/>
          <w:szCs w:val="24"/>
        </w:rPr>
        <w:t>Natyan</w:t>
      </w:r>
      <w:proofErr w:type="spellEnd"/>
      <w:r w:rsidR="000733B7" w:rsidRPr="0023146E">
        <w:rPr>
          <w:rFonts w:ascii="Times New Roman" w:hAnsi="Times New Roman" w:cs="Times New Roman"/>
          <w:sz w:val="24"/>
          <w:szCs w:val="24"/>
        </w:rPr>
        <w:t xml:space="preserve"> Escola de </w:t>
      </w:r>
      <w:r w:rsidR="0023146E" w:rsidRPr="0023146E">
        <w:rPr>
          <w:rFonts w:ascii="Times New Roman" w:hAnsi="Times New Roman" w:cs="Times New Roman"/>
          <w:sz w:val="24"/>
          <w:szCs w:val="24"/>
        </w:rPr>
        <w:t>D</w:t>
      </w:r>
      <w:r w:rsidR="000733B7" w:rsidRPr="0023146E">
        <w:rPr>
          <w:rFonts w:ascii="Times New Roman" w:hAnsi="Times New Roman" w:cs="Times New Roman"/>
          <w:sz w:val="24"/>
          <w:szCs w:val="24"/>
        </w:rPr>
        <w:t xml:space="preserve">ança irá ministrar um workshop de </w:t>
      </w:r>
      <w:r w:rsidR="004A577E" w:rsidRPr="0023146E">
        <w:rPr>
          <w:rFonts w:ascii="Times New Roman" w:hAnsi="Times New Roman" w:cs="Times New Roman"/>
          <w:sz w:val="24"/>
          <w:szCs w:val="24"/>
        </w:rPr>
        <w:t xml:space="preserve">Bollywood, a dança moderna do cinema indiano </w:t>
      </w:r>
      <w:r w:rsidR="00710ACB" w:rsidRPr="0023146E">
        <w:rPr>
          <w:rFonts w:ascii="Times New Roman" w:hAnsi="Times New Roman" w:cs="Times New Roman"/>
          <w:sz w:val="24"/>
          <w:szCs w:val="24"/>
        </w:rPr>
        <w:t xml:space="preserve">no dia </w:t>
      </w:r>
      <w:r w:rsidR="00DE3CB1" w:rsidRPr="0023146E">
        <w:rPr>
          <w:rFonts w:ascii="Times New Roman" w:hAnsi="Times New Roman" w:cs="Times New Roman"/>
          <w:sz w:val="24"/>
          <w:szCs w:val="24"/>
        </w:rPr>
        <w:t xml:space="preserve">5 às 19h, </w:t>
      </w:r>
      <w:r w:rsidR="003E57FA" w:rsidRPr="0023146E">
        <w:rPr>
          <w:rFonts w:ascii="Times New Roman" w:hAnsi="Times New Roman" w:cs="Times New Roman"/>
          <w:sz w:val="24"/>
          <w:szCs w:val="24"/>
        </w:rPr>
        <w:t>aberto a quem quiser participar.</w:t>
      </w:r>
    </w:p>
    <w:p w14:paraId="228B1CDB" w14:textId="76C3EF33" w:rsidR="00D80720" w:rsidRPr="0023146E" w:rsidRDefault="00DA5497" w:rsidP="00DA5497">
      <w:pPr>
        <w:jc w:val="both"/>
        <w:rPr>
          <w:rFonts w:ascii="Times New Roman" w:hAnsi="Times New Roman" w:cs="Times New Roman"/>
          <w:sz w:val="24"/>
          <w:szCs w:val="24"/>
        </w:rPr>
      </w:pPr>
      <w:r w:rsidRPr="0023146E">
        <w:rPr>
          <w:rFonts w:ascii="Times New Roman" w:hAnsi="Times New Roman" w:cs="Times New Roman"/>
          <w:sz w:val="24"/>
          <w:szCs w:val="24"/>
        </w:rPr>
        <w:t>Outras atividades também estão previstas como o curso de mosaico de segunda-feira a sexta-feira, das 15h às 17h30. O curso destaca a técnica de CD</w:t>
      </w:r>
      <w:r w:rsidR="00D80720" w:rsidRPr="0023146E">
        <w:rPr>
          <w:rFonts w:ascii="Times New Roman" w:hAnsi="Times New Roman" w:cs="Times New Roman"/>
          <w:sz w:val="24"/>
          <w:szCs w:val="24"/>
        </w:rPr>
        <w:t xml:space="preserve"> reciclado</w:t>
      </w:r>
      <w:r w:rsidRPr="0023146E">
        <w:rPr>
          <w:rFonts w:ascii="Times New Roman" w:hAnsi="Times New Roman" w:cs="Times New Roman"/>
          <w:sz w:val="24"/>
          <w:szCs w:val="24"/>
        </w:rPr>
        <w:t xml:space="preserve"> com pastilhas de vidro e é gratuito na aquisição do kit de materiais (R$ 30,00). Haverá um espaço para massagens e alongamentos com o massoterapeuta indiano </w:t>
      </w:r>
      <w:proofErr w:type="spellStart"/>
      <w:r w:rsidRPr="0023146E">
        <w:rPr>
          <w:rFonts w:ascii="Times New Roman" w:hAnsi="Times New Roman" w:cs="Times New Roman"/>
          <w:sz w:val="24"/>
          <w:szCs w:val="24"/>
        </w:rPr>
        <w:t>Deepa</w:t>
      </w:r>
      <w:r w:rsidR="00D80720" w:rsidRPr="0023146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23146E">
        <w:rPr>
          <w:rFonts w:ascii="Times New Roman" w:hAnsi="Times New Roman" w:cs="Times New Roman"/>
          <w:sz w:val="24"/>
          <w:szCs w:val="24"/>
        </w:rPr>
        <w:t xml:space="preserve"> Kumar, com valores a partir de R$ 50,00</w:t>
      </w:r>
      <w:r w:rsidR="00084AF1" w:rsidRPr="0023146E">
        <w:rPr>
          <w:rFonts w:ascii="Times New Roman" w:hAnsi="Times New Roman" w:cs="Times New Roman"/>
          <w:sz w:val="24"/>
          <w:szCs w:val="24"/>
        </w:rPr>
        <w:t xml:space="preserve"> e a</w:t>
      </w:r>
      <w:r w:rsidRPr="0023146E">
        <w:rPr>
          <w:rFonts w:ascii="Times New Roman" w:hAnsi="Times New Roman" w:cs="Times New Roman"/>
          <w:sz w:val="24"/>
          <w:szCs w:val="24"/>
        </w:rPr>
        <w:t xml:space="preserve"> artista Zarah também estará na feira oferecendo as pinturas com henna</w:t>
      </w:r>
      <w:r w:rsidR="00084AF1" w:rsidRPr="0023146E">
        <w:rPr>
          <w:rFonts w:ascii="Times New Roman" w:hAnsi="Times New Roman" w:cs="Times New Roman"/>
          <w:sz w:val="24"/>
          <w:szCs w:val="24"/>
        </w:rPr>
        <w:t xml:space="preserve"> a partir de R$</w:t>
      </w:r>
      <w:r w:rsidR="00D80720" w:rsidRPr="0023146E">
        <w:rPr>
          <w:rFonts w:ascii="Times New Roman" w:hAnsi="Times New Roman" w:cs="Times New Roman"/>
          <w:sz w:val="24"/>
          <w:szCs w:val="24"/>
        </w:rPr>
        <w:t xml:space="preserve"> 30,00.</w:t>
      </w:r>
    </w:p>
    <w:p w14:paraId="7685AA29" w14:textId="0003AFD1" w:rsidR="004117B5" w:rsidRPr="0023146E" w:rsidRDefault="004117B5" w:rsidP="004117B5">
      <w:pPr>
        <w:jc w:val="both"/>
        <w:rPr>
          <w:rFonts w:ascii="Times New Roman" w:hAnsi="Times New Roman" w:cs="Times New Roman"/>
          <w:sz w:val="24"/>
          <w:szCs w:val="24"/>
        </w:rPr>
      </w:pPr>
      <w:r w:rsidRPr="0023146E">
        <w:rPr>
          <w:rFonts w:ascii="Times New Roman" w:hAnsi="Times New Roman" w:cs="Times New Roman"/>
          <w:sz w:val="24"/>
          <w:szCs w:val="24"/>
        </w:rPr>
        <w:t>Já o festival gastronômico trará comidas típicas da Índia</w:t>
      </w:r>
      <w:r w:rsidR="00591BCC" w:rsidRPr="0023146E">
        <w:rPr>
          <w:rFonts w:ascii="Times New Roman" w:hAnsi="Times New Roman" w:cs="Times New Roman"/>
          <w:sz w:val="24"/>
          <w:szCs w:val="24"/>
        </w:rPr>
        <w:t xml:space="preserve"> </w:t>
      </w:r>
      <w:r w:rsidRPr="0023146E">
        <w:rPr>
          <w:rFonts w:ascii="Times New Roman" w:hAnsi="Times New Roman" w:cs="Times New Roman"/>
          <w:sz w:val="24"/>
          <w:szCs w:val="24"/>
        </w:rPr>
        <w:t xml:space="preserve">e de outros países convidados ao longo de toda a programação. A grande atração ficará por conta do Masala Indian </w:t>
      </w:r>
      <w:proofErr w:type="spellStart"/>
      <w:r w:rsidRPr="0023146E">
        <w:rPr>
          <w:rFonts w:ascii="Times New Roman" w:hAnsi="Times New Roman" w:cs="Times New Roman"/>
          <w:sz w:val="24"/>
          <w:szCs w:val="24"/>
        </w:rPr>
        <w:t>Cuisine</w:t>
      </w:r>
      <w:proofErr w:type="spellEnd"/>
      <w:r w:rsidRPr="0023146E">
        <w:rPr>
          <w:rFonts w:ascii="Times New Roman" w:hAnsi="Times New Roman" w:cs="Times New Roman"/>
          <w:sz w:val="24"/>
          <w:szCs w:val="24"/>
        </w:rPr>
        <w:t>, que trará dois chefs indianos para preparar pratos tradicionais</w:t>
      </w:r>
      <w:r w:rsidR="00117CA5" w:rsidRPr="0023146E">
        <w:rPr>
          <w:rFonts w:ascii="Times New Roman" w:hAnsi="Times New Roman" w:cs="Times New Roman"/>
          <w:sz w:val="24"/>
          <w:szCs w:val="24"/>
        </w:rPr>
        <w:t xml:space="preserve">, como Chicken </w:t>
      </w:r>
      <w:proofErr w:type="spellStart"/>
      <w:r w:rsidR="00117CA5" w:rsidRPr="0023146E">
        <w:rPr>
          <w:rFonts w:ascii="Times New Roman" w:hAnsi="Times New Roman" w:cs="Times New Roman"/>
          <w:sz w:val="24"/>
          <w:szCs w:val="24"/>
        </w:rPr>
        <w:t>Tikka</w:t>
      </w:r>
      <w:proofErr w:type="spellEnd"/>
      <w:r w:rsidR="00117CA5" w:rsidRPr="0023146E">
        <w:rPr>
          <w:rFonts w:ascii="Times New Roman" w:hAnsi="Times New Roman" w:cs="Times New Roman"/>
          <w:sz w:val="24"/>
          <w:szCs w:val="24"/>
        </w:rPr>
        <w:t xml:space="preserve"> </w:t>
      </w:r>
      <w:r w:rsidR="000D2D9D" w:rsidRPr="0023146E">
        <w:rPr>
          <w:rFonts w:ascii="Times New Roman" w:hAnsi="Times New Roman" w:cs="Times New Roman"/>
          <w:sz w:val="24"/>
          <w:szCs w:val="24"/>
        </w:rPr>
        <w:t>M</w:t>
      </w:r>
      <w:r w:rsidR="00117CA5" w:rsidRPr="0023146E">
        <w:rPr>
          <w:rFonts w:ascii="Times New Roman" w:hAnsi="Times New Roman" w:cs="Times New Roman"/>
          <w:sz w:val="24"/>
          <w:szCs w:val="24"/>
        </w:rPr>
        <w:t xml:space="preserve">asala, </w:t>
      </w:r>
      <w:proofErr w:type="spellStart"/>
      <w:r w:rsidR="00117CA5" w:rsidRPr="0023146E">
        <w:rPr>
          <w:rFonts w:ascii="Times New Roman" w:hAnsi="Times New Roman" w:cs="Times New Roman"/>
          <w:sz w:val="24"/>
          <w:szCs w:val="24"/>
        </w:rPr>
        <w:t>Achari</w:t>
      </w:r>
      <w:proofErr w:type="spellEnd"/>
      <w:r w:rsidR="00117CA5" w:rsidRPr="00231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D9D" w:rsidRPr="0023146E">
        <w:rPr>
          <w:rFonts w:ascii="Times New Roman" w:hAnsi="Times New Roman" w:cs="Times New Roman"/>
          <w:sz w:val="24"/>
          <w:szCs w:val="24"/>
        </w:rPr>
        <w:t>G</w:t>
      </w:r>
      <w:r w:rsidR="00117CA5" w:rsidRPr="0023146E">
        <w:rPr>
          <w:rFonts w:ascii="Times New Roman" w:hAnsi="Times New Roman" w:cs="Times New Roman"/>
          <w:sz w:val="24"/>
          <w:szCs w:val="24"/>
        </w:rPr>
        <w:t>osht</w:t>
      </w:r>
      <w:proofErr w:type="spellEnd"/>
      <w:r w:rsidR="00117CA5" w:rsidRPr="0023146E">
        <w:rPr>
          <w:rFonts w:ascii="Times New Roman" w:hAnsi="Times New Roman" w:cs="Times New Roman"/>
          <w:sz w:val="24"/>
          <w:szCs w:val="24"/>
        </w:rPr>
        <w:t xml:space="preserve">, Chana </w:t>
      </w:r>
      <w:r w:rsidR="000D2D9D" w:rsidRPr="0023146E">
        <w:rPr>
          <w:rFonts w:ascii="Times New Roman" w:hAnsi="Times New Roman" w:cs="Times New Roman"/>
          <w:sz w:val="24"/>
          <w:szCs w:val="24"/>
        </w:rPr>
        <w:t>M</w:t>
      </w:r>
      <w:r w:rsidR="00117CA5" w:rsidRPr="0023146E">
        <w:rPr>
          <w:rFonts w:ascii="Times New Roman" w:hAnsi="Times New Roman" w:cs="Times New Roman"/>
          <w:sz w:val="24"/>
          <w:szCs w:val="24"/>
        </w:rPr>
        <w:t xml:space="preserve">asala, as famosas </w:t>
      </w:r>
      <w:proofErr w:type="spellStart"/>
      <w:r w:rsidR="00F9667B" w:rsidRPr="0023146E">
        <w:rPr>
          <w:rFonts w:ascii="Times New Roman" w:hAnsi="Times New Roman" w:cs="Times New Roman"/>
          <w:sz w:val="24"/>
          <w:szCs w:val="24"/>
        </w:rPr>
        <w:t>s</w:t>
      </w:r>
      <w:r w:rsidR="00117CA5" w:rsidRPr="0023146E">
        <w:rPr>
          <w:rFonts w:ascii="Times New Roman" w:hAnsi="Times New Roman" w:cs="Times New Roman"/>
          <w:sz w:val="24"/>
          <w:szCs w:val="24"/>
        </w:rPr>
        <w:t>amosas</w:t>
      </w:r>
      <w:proofErr w:type="spellEnd"/>
      <w:r w:rsidR="00117CA5" w:rsidRPr="00231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17CA5" w:rsidRPr="0023146E">
        <w:rPr>
          <w:rFonts w:ascii="Times New Roman" w:hAnsi="Times New Roman" w:cs="Times New Roman"/>
          <w:sz w:val="24"/>
          <w:szCs w:val="24"/>
        </w:rPr>
        <w:t>indianas.e</w:t>
      </w:r>
      <w:proofErr w:type="spellEnd"/>
      <w:proofErr w:type="gramEnd"/>
      <w:r w:rsidR="00117CA5" w:rsidRPr="0023146E">
        <w:rPr>
          <w:rFonts w:ascii="Times New Roman" w:hAnsi="Times New Roman" w:cs="Times New Roman"/>
          <w:sz w:val="24"/>
          <w:szCs w:val="24"/>
        </w:rPr>
        <w:t xml:space="preserve"> o Masala </w:t>
      </w:r>
      <w:proofErr w:type="spellStart"/>
      <w:r w:rsidR="00117CA5" w:rsidRPr="0023146E">
        <w:rPr>
          <w:rFonts w:ascii="Times New Roman" w:hAnsi="Times New Roman" w:cs="Times New Roman"/>
          <w:sz w:val="24"/>
          <w:szCs w:val="24"/>
        </w:rPr>
        <w:t>Chai</w:t>
      </w:r>
      <w:proofErr w:type="spellEnd"/>
      <w:r w:rsidR="00117CA5" w:rsidRPr="0023146E">
        <w:rPr>
          <w:rFonts w:ascii="Times New Roman" w:hAnsi="Times New Roman" w:cs="Times New Roman"/>
          <w:sz w:val="24"/>
          <w:szCs w:val="24"/>
        </w:rPr>
        <w:t xml:space="preserve"> Tea</w:t>
      </w:r>
      <w:r w:rsidRPr="0023146E">
        <w:rPr>
          <w:rFonts w:ascii="Times New Roman" w:hAnsi="Times New Roman" w:cs="Times New Roman"/>
          <w:sz w:val="24"/>
          <w:szCs w:val="24"/>
        </w:rPr>
        <w:t xml:space="preserve"> durante a feira.</w:t>
      </w:r>
    </w:p>
    <w:p w14:paraId="28567EA6" w14:textId="77777777" w:rsidR="004117B5" w:rsidRPr="0023146E" w:rsidRDefault="004117B5" w:rsidP="004117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146E">
        <w:rPr>
          <w:rFonts w:ascii="Times New Roman" w:hAnsi="Times New Roman" w:cs="Times New Roman"/>
          <w:b/>
          <w:bCs/>
          <w:sz w:val="24"/>
          <w:szCs w:val="24"/>
        </w:rPr>
        <w:t>Sobre a Expo Índia-Brasil:</w:t>
      </w:r>
    </w:p>
    <w:p w14:paraId="19456BC4" w14:textId="77777777" w:rsidR="004117B5" w:rsidRPr="0023146E" w:rsidRDefault="004117B5" w:rsidP="004117B5">
      <w:pPr>
        <w:jc w:val="both"/>
        <w:rPr>
          <w:rFonts w:ascii="Times New Roman" w:hAnsi="Times New Roman" w:cs="Times New Roman"/>
          <w:sz w:val="24"/>
          <w:szCs w:val="24"/>
        </w:rPr>
      </w:pPr>
      <w:r w:rsidRPr="0023146E">
        <w:rPr>
          <w:rFonts w:ascii="Times New Roman" w:hAnsi="Times New Roman" w:cs="Times New Roman"/>
          <w:sz w:val="24"/>
          <w:szCs w:val="24"/>
        </w:rPr>
        <w:t>Data: de 27 de setembro a 06 de outubro.</w:t>
      </w:r>
    </w:p>
    <w:p w14:paraId="1744004B" w14:textId="77777777" w:rsidR="004117B5" w:rsidRPr="0023146E" w:rsidRDefault="004117B5" w:rsidP="004117B5">
      <w:pPr>
        <w:jc w:val="both"/>
        <w:rPr>
          <w:rFonts w:ascii="Times New Roman" w:hAnsi="Times New Roman" w:cs="Times New Roman"/>
          <w:sz w:val="24"/>
          <w:szCs w:val="24"/>
        </w:rPr>
      </w:pPr>
      <w:r w:rsidRPr="0023146E">
        <w:rPr>
          <w:rFonts w:ascii="Times New Roman" w:hAnsi="Times New Roman" w:cs="Times New Roman"/>
          <w:sz w:val="24"/>
          <w:szCs w:val="24"/>
        </w:rPr>
        <w:t>Horários: Segunda-feira a Sexta-feira (14h às 21h); Sábados (12h às 21h) e Domingos (12h às 20h).</w:t>
      </w:r>
    </w:p>
    <w:p w14:paraId="26CBF8AB" w14:textId="77777777" w:rsidR="004117B5" w:rsidRPr="0023146E" w:rsidRDefault="004117B5" w:rsidP="004117B5">
      <w:pPr>
        <w:jc w:val="both"/>
        <w:rPr>
          <w:rFonts w:ascii="Times New Roman" w:hAnsi="Times New Roman" w:cs="Times New Roman"/>
          <w:sz w:val="24"/>
          <w:szCs w:val="24"/>
        </w:rPr>
      </w:pPr>
      <w:r w:rsidRPr="0023146E">
        <w:rPr>
          <w:rFonts w:ascii="Times New Roman" w:hAnsi="Times New Roman" w:cs="Times New Roman"/>
          <w:sz w:val="24"/>
          <w:szCs w:val="24"/>
        </w:rPr>
        <w:t>Local: Centro de Eventos Positivo (Alameda Ecológica Burle Marx, 2518 – Santo Inácio, no Parque Barigui).</w:t>
      </w:r>
    </w:p>
    <w:p w14:paraId="7A0F6D2B" w14:textId="77777777" w:rsidR="004117B5" w:rsidRPr="0023146E" w:rsidRDefault="004117B5" w:rsidP="004117B5">
      <w:pPr>
        <w:jc w:val="both"/>
        <w:rPr>
          <w:rFonts w:ascii="Times New Roman" w:hAnsi="Times New Roman" w:cs="Times New Roman"/>
          <w:sz w:val="24"/>
          <w:szCs w:val="24"/>
        </w:rPr>
      </w:pPr>
      <w:r w:rsidRPr="0023146E">
        <w:rPr>
          <w:rFonts w:ascii="Times New Roman" w:hAnsi="Times New Roman" w:cs="Times New Roman"/>
          <w:sz w:val="24"/>
          <w:szCs w:val="24"/>
        </w:rPr>
        <w:t>Valores: R$ 15,00 inteira / R$ 7,50 meia entrada. Ingressos disponíveis somente na bilheteria do evento.</w:t>
      </w:r>
    </w:p>
    <w:p w14:paraId="3CDBFB8A" w14:textId="77777777" w:rsidR="004117B5" w:rsidRPr="0023146E" w:rsidRDefault="004117B5" w:rsidP="004117B5">
      <w:p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23146E">
        <w:rPr>
          <w:rFonts w:ascii="Times New Roman" w:hAnsi="Times New Roman" w:cs="Times New Roman"/>
          <w:sz w:val="24"/>
          <w:szCs w:val="24"/>
        </w:rPr>
        <w:t xml:space="preserve">Mais informações: </w:t>
      </w:r>
      <w:hyperlink r:id="rId4" w:history="1">
        <w:r w:rsidRPr="0023146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https://www.instagram.com/feiraexpoindiabrasil/</w:t>
        </w:r>
      </w:hyperlink>
    </w:p>
    <w:p w14:paraId="5E4DACC8" w14:textId="77777777" w:rsidR="004117B5" w:rsidRPr="0023146E" w:rsidRDefault="004117B5" w:rsidP="004117B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17B5" w:rsidRPr="002314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B5"/>
    <w:rsid w:val="000733B7"/>
    <w:rsid w:val="00084AF1"/>
    <w:rsid w:val="000D2D9D"/>
    <w:rsid w:val="00117CA5"/>
    <w:rsid w:val="0023146E"/>
    <w:rsid w:val="002C0C30"/>
    <w:rsid w:val="00354864"/>
    <w:rsid w:val="00383FE4"/>
    <w:rsid w:val="003A2160"/>
    <w:rsid w:val="003C1AB3"/>
    <w:rsid w:val="003E57FA"/>
    <w:rsid w:val="004117B5"/>
    <w:rsid w:val="00440036"/>
    <w:rsid w:val="004808BB"/>
    <w:rsid w:val="004A577E"/>
    <w:rsid w:val="004C7554"/>
    <w:rsid w:val="00511137"/>
    <w:rsid w:val="0053762F"/>
    <w:rsid w:val="00560BA5"/>
    <w:rsid w:val="00591BCC"/>
    <w:rsid w:val="006A2A3C"/>
    <w:rsid w:val="006F7296"/>
    <w:rsid w:val="00710ACB"/>
    <w:rsid w:val="00751148"/>
    <w:rsid w:val="0077643A"/>
    <w:rsid w:val="0081579B"/>
    <w:rsid w:val="008A1536"/>
    <w:rsid w:val="008E3AC4"/>
    <w:rsid w:val="009E5A00"/>
    <w:rsid w:val="009F42D5"/>
    <w:rsid w:val="00A82427"/>
    <w:rsid w:val="00AA6840"/>
    <w:rsid w:val="00AC2DEF"/>
    <w:rsid w:val="00BD5302"/>
    <w:rsid w:val="00C22307"/>
    <w:rsid w:val="00C4368A"/>
    <w:rsid w:val="00CA7499"/>
    <w:rsid w:val="00CE176C"/>
    <w:rsid w:val="00CF5F63"/>
    <w:rsid w:val="00D80720"/>
    <w:rsid w:val="00DA5497"/>
    <w:rsid w:val="00DD1B74"/>
    <w:rsid w:val="00DE3CB1"/>
    <w:rsid w:val="00DE42EE"/>
    <w:rsid w:val="00E07157"/>
    <w:rsid w:val="00F30C10"/>
    <w:rsid w:val="00F9667B"/>
    <w:rsid w:val="00FF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F2CD1"/>
  <w15:chartTrackingRefBased/>
  <w15:docId w15:val="{A2D03E35-1CF5-4F2C-AF3D-F5853E36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7B5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11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1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17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11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17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117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117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17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117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117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17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17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117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17B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117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117B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17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117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117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11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117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11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117B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117B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117B5"/>
    <w:pPr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117B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117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117B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117B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4117B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80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feiraexpoindiabrasil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Lançoni Bernardi</dc:creator>
  <cp:keywords/>
  <dc:description/>
  <cp:lastModifiedBy>Karina Lançoni Bernardi</cp:lastModifiedBy>
  <cp:revision>2</cp:revision>
  <dcterms:created xsi:type="dcterms:W3CDTF">2024-09-26T19:45:00Z</dcterms:created>
  <dcterms:modified xsi:type="dcterms:W3CDTF">2024-09-26T19:45:00Z</dcterms:modified>
</cp:coreProperties>
</file>